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B3C85" w14:textId="77777777" w:rsidR="00970A1F" w:rsidRDefault="00DF3397" w:rsidP="00DF3397">
      <w:pPr>
        <w:spacing w:after="0" w:line="240" w:lineRule="auto"/>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BIUDŽETINĖS ĮSTAIGOS </w:t>
      </w:r>
      <w:r w:rsidR="00970A1F" w:rsidRPr="005270CC">
        <w:rPr>
          <w:rFonts w:ascii="Times New Roman" w:hAnsi="Times New Roman" w:cs="Times New Roman"/>
          <w:sz w:val="24"/>
          <w:szCs w:val="24"/>
          <w:lang w:val="lt-LT"/>
        </w:rPr>
        <w:t xml:space="preserve">ŠIAULIŲ LOPŠELIS DARŽELIS </w:t>
      </w:r>
      <w:r w:rsidR="00970A1F">
        <w:rPr>
          <w:rFonts w:ascii="Times New Roman" w:hAnsi="Times New Roman" w:cs="Times New Roman"/>
          <w:sz w:val="24"/>
          <w:szCs w:val="24"/>
          <w:lang w:val="lt-LT"/>
        </w:rPr>
        <w:t>„</w:t>
      </w:r>
      <w:r w:rsidR="00970A1F" w:rsidRPr="005270CC">
        <w:rPr>
          <w:rFonts w:ascii="Times New Roman" w:hAnsi="Times New Roman" w:cs="Times New Roman"/>
          <w:sz w:val="24"/>
          <w:szCs w:val="24"/>
          <w:lang w:val="lt-LT"/>
        </w:rPr>
        <w:t>EŽERĖLIS</w:t>
      </w:r>
      <w:r w:rsidR="00970A1F">
        <w:rPr>
          <w:rFonts w:ascii="Times New Roman" w:hAnsi="Times New Roman" w:cs="Times New Roman"/>
          <w:sz w:val="24"/>
          <w:szCs w:val="24"/>
          <w:lang w:val="lt-LT"/>
        </w:rPr>
        <w:t>“</w:t>
      </w:r>
      <w:r w:rsidR="00970A1F" w:rsidRPr="005270CC">
        <w:rPr>
          <w:rFonts w:ascii="Times New Roman" w:hAnsi="Times New Roman" w:cs="Times New Roman"/>
          <w:sz w:val="24"/>
          <w:szCs w:val="24"/>
          <w:lang w:val="lt-LT"/>
        </w:rPr>
        <w:t xml:space="preserve"> </w:t>
      </w:r>
    </w:p>
    <w:p w14:paraId="31E856DC" w14:textId="62CCFE0E" w:rsidR="00DF3397" w:rsidRPr="005270CC" w:rsidRDefault="00DF3397" w:rsidP="00DF3397">
      <w:pPr>
        <w:spacing w:after="0" w:line="240" w:lineRule="auto"/>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AIŠKINAMASIS RAŠTAS </w:t>
      </w:r>
    </w:p>
    <w:p w14:paraId="3C6E57BF" w14:textId="6817B4BE" w:rsidR="00DF3397" w:rsidRPr="005270CC" w:rsidRDefault="00DF3397" w:rsidP="00DF3397">
      <w:pPr>
        <w:spacing w:after="0" w:line="240" w:lineRule="auto"/>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PRIE 202</w:t>
      </w:r>
      <w:r w:rsidR="00325083">
        <w:rPr>
          <w:rFonts w:ascii="Times New Roman" w:hAnsi="Times New Roman" w:cs="Times New Roman"/>
          <w:sz w:val="24"/>
          <w:szCs w:val="24"/>
          <w:lang w:val="lt-LT"/>
        </w:rPr>
        <w:t>5</w:t>
      </w:r>
      <w:r w:rsidRPr="005270CC">
        <w:rPr>
          <w:rFonts w:ascii="Times New Roman" w:hAnsi="Times New Roman" w:cs="Times New Roman"/>
          <w:sz w:val="24"/>
          <w:szCs w:val="24"/>
          <w:lang w:val="lt-LT"/>
        </w:rPr>
        <w:t xml:space="preserve"> METŲ FINANSINĖS ATSKAITOMYBĖS</w:t>
      </w:r>
    </w:p>
    <w:p w14:paraId="0621FF0E" w14:textId="77777777" w:rsidR="00F819B2" w:rsidRPr="005270CC" w:rsidRDefault="00F819B2" w:rsidP="00DF3397">
      <w:pPr>
        <w:spacing w:after="0" w:line="240" w:lineRule="auto"/>
        <w:jc w:val="center"/>
        <w:rPr>
          <w:rFonts w:ascii="Times New Roman" w:hAnsi="Times New Roman" w:cs="Times New Roman"/>
          <w:sz w:val="24"/>
          <w:szCs w:val="24"/>
          <w:lang w:val="lt-LT"/>
        </w:rPr>
      </w:pPr>
    </w:p>
    <w:p w14:paraId="050B177E" w14:textId="2A6A6DD4" w:rsidR="00DF3397" w:rsidRPr="005270CC" w:rsidRDefault="00DF3397" w:rsidP="00DF3397">
      <w:pPr>
        <w:spacing w:after="0" w:line="240" w:lineRule="auto"/>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202</w:t>
      </w:r>
      <w:r w:rsidR="00595BF9">
        <w:rPr>
          <w:rFonts w:ascii="Times New Roman" w:hAnsi="Times New Roman" w:cs="Times New Roman"/>
          <w:sz w:val="24"/>
          <w:szCs w:val="24"/>
          <w:lang w:val="lt-LT"/>
        </w:rPr>
        <w:t>6</w:t>
      </w:r>
      <w:r w:rsidRPr="005270CC">
        <w:rPr>
          <w:rFonts w:ascii="Times New Roman" w:hAnsi="Times New Roman" w:cs="Times New Roman"/>
          <w:sz w:val="24"/>
          <w:szCs w:val="24"/>
          <w:lang w:val="lt-LT"/>
        </w:rPr>
        <w:t xml:space="preserve"> m.</w:t>
      </w:r>
      <w:r w:rsidR="00970A1F">
        <w:rPr>
          <w:rFonts w:ascii="Times New Roman" w:hAnsi="Times New Roman" w:cs="Times New Roman"/>
          <w:sz w:val="24"/>
          <w:szCs w:val="24"/>
          <w:lang w:val="lt-LT"/>
        </w:rPr>
        <w:t xml:space="preserve"> </w:t>
      </w:r>
      <w:r w:rsidR="0028056A" w:rsidRPr="005270CC">
        <w:rPr>
          <w:rFonts w:ascii="Times New Roman" w:hAnsi="Times New Roman" w:cs="Times New Roman"/>
          <w:sz w:val="24"/>
          <w:szCs w:val="24"/>
          <w:lang w:val="lt-LT"/>
        </w:rPr>
        <w:t>vasario 2</w:t>
      </w:r>
      <w:r w:rsidR="00D609DA">
        <w:rPr>
          <w:rFonts w:ascii="Times New Roman" w:hAnsi="Times New Roman" w:cs="Times New Roman"/>
          <w:sz w:val="24"/>
          <w:szCs w:val="24"/>
          <w:lang w:val="lt-LT"/>
        </w:rPr>
        <w:t>7</w:t>
      </w:r>
      <w:r w:rsidRPr="005270CC">
        <w:rPr>
          <w:rFonts w:ascii="Times New Roman" w:hAnsi="Times New Roman" w:cs="Times New Roman"/>
          <w:sz w:val="24"/>
          <w:szCs w:val="24"/>
          <w:lang w:val="lt-LT"/>
        </w:rPr>
        <w:t xml:space="preserve"> d.</w:t>
      </w:r>
    </w:p>
    <w:p w14:paraId="6FEEC9C9" w14:textId="77777777" w:rsidR="00DF3397" w:rsidRPr="005270CC" w:rsidRDefault="00DF3397" w:rsidP="00DF3397">
      <w:pPr>
        <w:spacing w:after="0" w:line="240" w:lineRule="auto"/>
        <w:rPr>
          <w:rFonts w:ascii="Times New Roman" w:hAnsi="Times New Roman" w:cs="Times New Roman"/>
          <w:sz w:val="24"/>
          <w:szCs w:val="24"/>
          <w:lang w:val="lt-LT"/>
        </w:rPr>
      </w:pPr>
    </w:p>
    <w:p w14:paraId="04CFE9BC" w14:textId="65B930BB" w:rsidR="00DF3397" w:rsidRPr="005270CC" w:rsidRDefault="00DF3397" w:rsidP="00DF3397">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I. BENDROJI DALIS</w:t>
      </w:r>
    </w:p>
    <w:p w14:paraId="0C8F6F79" w14:textId="3C5F90C4" w:rsidR="00DF3397" w:rsidRPr="005270CC"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5270CC" w:rsidRDefault="00A303B7" w:rsidP="00DF3397">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Bendroji informacija apie įstaigą</w:t>
      </w:r>
    </w:p>
    <w:p w14:paraId="5FF00C85" w14:textId="77777777" w:rsidR="00A303B7" w:rsidRPr="005270CC" w:rsidRDefault="00A303B7" w:rsidP="00DF3397">
      <w:pPr>
        <w:spacing w:after="0" w:line="240" w:lineRule="auto"/>
        <w:jc w:val="center"/>
        <w:rPr>
          <w:rFonts w:ascii="Times New Roman" w:hAnsi="Times New Roman" w:cs="Times New Roman"/>
          <w:sz w:val="24"/>
          <w:szCs w:val="24"/>
          <w:lang w:val="lt-LT"/>
        </w:rPr>
      </w:pPr>
    </w:p>
    <w:p w14:paraId="2895C070" w14:textId="05CBD01B" w:rsidR="00DF3397" w:rsidRPr="005270CC" w:rsidRDefault="00DF339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Įstaigos pavadinimas</w:t>
      </w:r>
      <w:r w:rsidRPr="005270CC">
        <w:rPr>
          <w:rFonts w:ascii="Times New Roman" w:hAnsi="Times New Roman" w:cs="Times New Roman"/>
          <w:sz w:val="24"/>
          <w:szCs w:val="24"/>
          <w:lang w:val="lt-LT"/>
        </w:rPr>
        <w:t xml:space="preserve">: </w:t>
      </w:r>
      <w:r w:rsidR="0028056A" w:rsidRPr="005270CC">
        <w:rPr>
          <w:rFonts w:ascii="Times New Roman" w:hAnsi="Times New Roman" w:cs="Times New Roman"/>
          <w:sz w:val="24"/>
          <w:szCs w:val="24"/>
          <w:lang w:val="lt-LT"/>
        </w:rPr>
        <w:t>Šiaulių</w:t>
      </w:r>
      <w:r w:rsidR="007F70DF" w:rsidRPr="005270CC">
        <w:rPr>
          <w:rFonts w:ascii="Times New Roman" w:hAnsi="Times New Roman" w:cs="Times New Roman"/>
          <w:sz w:val="24"/>
          <w:szCs w:val="24"/>
          <w:lang w:val="lt-LT"/>
        </w:rPr>
        <w:t xml:space="preserve"> </w:t>
      </w:r>
      <w:r w:rsidR="00515AE0" w:rsidRPr="005270CC">
        <w:rPr>
          <w:rFonts w:ascii="Times New Roman" w:hAnsi="Times New Roman" w:cs="Times New Roman"/>
          <w:sz w:val="24"/>
          <w:szCs w:val="24"/>
          <w:lang w:val="lt-LT"/>
        </w:rPr>
        <w:t>lopšelis darželis Ežerėlis</w:t>
      </w:r>
    </w:p>
    <w:p w14:paraId="1F4B8AE8" w14:textId="24E9CC27" w:rsidR="00DF3397" w:rsidRPr="005270CC" w:rsidRDefault="00DF339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Įstaigos kodas</w:t>
      </w:r>
      <w:r w:rsidRPr="005270CC">
        <w:rPr>
          <w:rFonts w:ascii="Times New Roman" w:hAnsi="Times New Roman" w:cs="Times New Roman"/>
          <w:sz w:val="24"/>
          <w:szCs w:val="24"/>
          <w:lang w:val="lt-LT"/>
        </w:rPr>
        <w:t xml:space="preserve">: </w:t>
      </w:r>
      <w:r w:rsidR="00515AE0" w:rsidRPr="005270CC">
        <w:rPr>
          <w:rFonts w:ascii="Times New Roman" w:hAnsi="Times New Roman" w:cs="Times New Roman"/>
          <w:sz w:val="24"/>
          <w:szCs w:val="24"/>
          <w:lang w:val="lt-LT"/>
        </w:rPr>
        <w:t>290526190</w:t>
      </w:r>
    </w:p>
    <w:p w14:paraId="2EC96B06" w14:textId="11707F57" w:rsidR="00DF3397" w:rsidRPr="005270CC" w:rsidRDefault="00DF339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Įstaigos adresas</w:t>
      </w:r>
      <w:r w:rsidRPr="005270CC">
        <w:rPr>
          <w:rFonts w:ascii="Times New Roman" w:hAnsi="Times New Roman" w:cs="Times New Roman"/>
          <w:sz w:val="24"/>
          <w:szCs w:val="24"/>
          <w:lang w:val="lt-LT"/>
        </w:rPr>
        <w:t xml:space="preserve">: </w:t>
      </w:r>
      <w:r w:rsidR="00515AE0" w:rsidRPr="005270CC">
        <w:rPr>
          <w:rFonts w:ascii="Times New Roman" w:hAnsi="Times New Roman" w:cs="Times New Roman"/>
          <w:sz w:val="24"/>
          <w:szCs w:val="24"/>
          <w:lang w:val="lt-LT"/>
        </w:rPr>
        <w:t>Ežero g. 70</w:t>
      </w:r>
      <w:r w:rsidR="00BD1C8B" w:rsidRPr="005270CC">
        <w:rPr>
          <w:rFonts w:ascii="Times New Roman" w:hAnsi="Times New Roman" w:cs="Times New Roman"/>
          <w:sz w:val="24"/>
          <w:szCs w:val="24"/>
          <w:lang w:val="lt-LT"/>
        </w:rPr>
        <w:t xml:space="preserve">, Šiauliai </w:t>
      </w:r>
    </w:p>
    <w:p w14:paraId="025860D3" w14:textId="18D42599" w:rsidR="00DF3397" w:rsidRPr="005270CC" w:rsidRDefault="00DF339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Kiti įstaigos duomenys</w:t>
      </w:r>
      <w:r w:rsidRPr="005270CC">
        <w:rPr>
          <w:rFonts w:ascii="Times New Roman" w:hAnsi="Times New Roman" w:cs="Times New Roman"/>
          <w:sz w:val="24"/>
          <w:szCs w:val="24"/>
          <w:lang w:val="lt-LT"/>
        </w:rPr>
        <w:t xml:space="preserve">: įstaiga </w:t>
      </w:r>
      <w:r w:rsidR="00767BDB" w:rsidRPr="005270CC">
        <w:rPr>
          <w:rFonts w:ascii="Times New Roman" w:hAnsi="Times New Roman" w:cs="Times New Roman"/>
          <w:sz w:val="24"/>
          <w:szCs w:val="24"/>
          <w:lang w:val="lt-LT"/>
        </w:rPr>
        <w:t xml:space="preserve">įsteigta </w:t>
      </w:r>
      <w:r w:rsidR="0028056A" w:rsidRPr="005270CC">
        <w:rPr>
          <w:rFonts w:ascii="Times New Roman" w:hAnsi="Times New Roman" w:cs="Times New Roman"/>
          <w:sz w:val="24"/>
          <w:szCs w:val="24"/>
          <w:lang w:val="lt-LT"/>
        </w:rPr>
        <w:t>1994</w:t>
      </w:r>
      <w:r w:rsidRPr="005270CC">
        <w:rPr>
          <w:rFonts w:ascii="Times New Roman" w:hAnsi="Times New Roman" w:cs="Times New Roman"/>
          <w:sz w:val="24"/>
          <w:szCs w:val="24"/>
          <w:lang w:val="lt-LT"/>
        </w:rPr>
        <w:t xml:space="preserve"> m. </w:t>
      </w:r>
      <w:r w:rsidR="0028056A" w:rsidRPr="005270CC">
        <w:rPr>
          <w:rFonts w:ascii="Times New Roman" w:hAnsi="Times New Roman" w:cs="Times New Roman"/>
          <w:sz w:val="24"/>
          <w:szCs w:val="24"/>
          <w:lang w:val="lt-LT"/>
        </w:rPr>
        <w:t>spalio</w:t>
      </w:r>
      <w:r w:rsidR="00515AE0" w:rsidRPr="005270CC">
        <w:rPr>
          <w:rFonts w:ascii="Times New Roman" w:hAnsi="Times New Roman" w:cs="Times New Roman"/>
          <w:sz w:val="24"/>
          <w:szCs w:val="24"/>
          <w:lang w:val="lt-LT"/>
        </w:rPr>
        <w:t xml:space="preserve"> 11</w:t>
      </w:r>
      <w:r w:rsidRPr="005270CC">
        <w:rPr>
          <w:rFonts w:ascii="Times New Roman" w:hAnsi="Times New Roman" w:cs="Times New Roman"/>
          <w:sz w:val="24"/>
          <w:szCs w:val="24"/>
          <w:lang w:val="lt-LT"/>
        </w:rPr>
        <w:t xml:space="preserve"> d., duomenys apie įstaigą kaupiami Juridinių asmenų registre.</w:t>
      </w:r>
    </w:p>
    <w:p w14:paraId="71CC03E9" w14:textId="6E639056" w:rsidR="00DF3397" w:rsidRPr="005270CC" w:rsidRDefault="00DF339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Įstaigos veikla</w:t>
      </w:r>
      <w:r w:rsidR="00BD1C8B" w:rsidRPr="005270CC">
        <w:rPr>
          <w:rFonts w:ascii="Times New Roman" w:hAnsi="Times New Roman" w:cs="Times New Roman"/>
          <w:sz w:val="24"/>
          <w:szCs w:val="24"/>
          <w:lang w:val="lt-LT"/>
        </w:rPr>
        <w:t>: yra biudžetinė savivaldybės švietimo įstaiga vykdanti ikimokyklinio ir priešmokyklinį ugdymą</w:t>
      </w:r>
      <w:r w:rsidR="00A303B7" w:rsidRPr="005270CC">
        <w:rPr>
          <w:rFonts w:ascii="Times New Roman" w:hAnsi="Times New Roman" w:cs="Times New Roman"/>
          <w:sz w:val="24"/>
          <w:szCs w:val="24"/>
          <w:lang w:val="lt-LT"/>
        </w:rPr>
        <w:t xml:space="preserve"> </w:t>
      </w:r>
    </w:p>
    <w:p w14:paraId="5C4529CD" w14:textId="0F40394E" w:rsidR="00A303B7" w:rsidRPr="005270CC" w:rsidRDefault="00A303B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Finansinių ataskaitų rūšis</w:t>
      </w:r>
      <w:r w:rsidRPr="005270CC">
        <w:rPr>
          <w:rFonts w:ascii="Times New Roman" w:hAnsi="Times New Roman" w:cs="Times New Roman"/>
          <w:sz w:val="24"/>
          <w:szCs w:val="24"/>
          <w:lang w:val="lt-LT"/>
        </w:rPr>
        <w:t xml:space="preserve">: įstaiga rengia žemesniojo lygio finansinių ataskaitų rinkinį. </w:t>
      </w:r>
    </w:p>
    <w:p w14:paraId="1483DB7C" w14:textId="77777777" w:rsidR="00A303B7" w:rsidRPr="005270CC" w:rsidRDefault="00A303B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Priklausymas viešojo sektoriaus subjektų grupei</w:t>
      </w:r>
      <w:r w:rsidRPr="005270CC">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Pr="005270CC" w:rsidRDefault="00A303B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Finansiniai metai:</w:t>
      </w:r>
      <w:r w:rsidRPr="005270CC">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Pr="005270CC"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5270CC" w:rsidRDefault="00A303B7" w:rsidP="00A303B7">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Informacija apie įstaigos kontroliuojamus, asocijuotus ar kitus subjektus</w:t>
      </w:r>
    </w:p>
    <w:p w14:paraId="7CA182BE" w14:textId="5B21A86F" w:rsidR="00A303B7" w:rsidRPr="005270CC"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5270CC" w:rsidRDefault="00A303B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5270CC" w:rsidRDefault="00A303B7" w:rsidP="00A303B7">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Įstaiga neturi kontroliuojamų ir asocijuotų subjektų. </w:t>
      </w:r>
    </w:p>
    <w:p w14:paraId="1B252E37" w14:textId="433352C2" w:rsidR="00A303B7" w:rsidRPr="005270CC"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5270CC" w:rsidRDefault="00A303B7" w:rsidP="00A303B7">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Kita informacija apie įstaigą</w:t>
      </w:r>
    </w:p>
    <w:p w14:paraId="56856979" w14:textId="572C1F12" w:rsidR="00A303B7" w:rsidRPr="005270CC" w:rsidRDefault="00A303B7" w:rsidP="00DF3397">
      <w:pPr>
        <w:spacing w:after="0" w:line="240" w:lineRule="auto"/>
        <w:jc w:val="both"/>
        <w:rPr>
          <w:rFonts w:ascii="Times New Roman" w:hAnsi="Times New Roman" w:cs="Times New Roman"/>
          <w:sz w:val="24"/>
          <w:szCs w:val="24"/>
          <w:lang w:val="lt-LT"/>
        </w:rPr>
      </w:pPr>
    </w:p>
    <w:p w14:paraId="52B0E6C1" w14:textId="17B45992" w:rsidR="00A303B7" w:rsidRDefault="00A303B7" w:rsidP="00EE3B8D">
      <w:pPr>
        <w:spacing w:after="0" w:line="240" w:lineRule="auto"/>
        <w:ind w:firstLine="993"/>
        <w:jc w:val="both"/>
        <w:rPr>
          <w:rFonts w:ascii="Times New Roman" w:hAnsi="Times New Roman" w:cs="Times New Roman"/>
          <w:sz w:val="24"/>
          <w:szCs w:val="24"/>
          <w:lang w:val="lt-LT"/>
        </w:rPr>
      </w:pPr>
      <w:r w:rsidRPr="005270CC">
        <w:rPr>
          <w:rFonts w:ascii="Times New Roman" w:hAnsi="Times New Roman" w:cs="Times New Roman"/>
          <w:i/>
          <w:iCs/>
          <w:sz w:val="24"/>
          <w:szCs w:val="24"/>
          <w:lang w:val="lt-LT"/>
        </w:rPr>
        <w:t>Vidutinis darbuotojų skaičius 202</w:t>
      </w:r>
      <w:r w:rsidR="00D16435">
        <w:rPr>
          <w:rFonts w:ascii="Times New Roman" w:hAnsi="Times New Roman" w:cs="Times New Roman"/>
          <w:i/>
          <w:iCs/>
          <w:sz w:val="24"/>
          <w:szCs w:val="24"/>
          <w:lang w:val="lt-LT"/>
        </w:rPr>
        <w:t>5</w:t>
      </w:r>
      <w:r w:rsidRPr="005270CC">
        <w:rPr>
          <w:rFonts w:ascii="Times New Roman" w:hAnsi="Times New Roman" w:cs="Times New Roman"/>
          <w:i/>
          <w:iCs/>
          <w:sz w:val="24"/>
          <w:szCs w:val="24"/>
          <w:lang w:val="lt-LT"/>
        </w:rPr>
        <w:t xml:space="preserve"> metais</w:t>
      </w:r>
      <w:r w:rsidRPr="005270CC">
        <w:rPr>
          <w:rFonts w:ascii="Times New Roman" w:hAnsi="Times New Roman" w:cs="Times New Roman"/>
          <w:sz w:val="24"/>
          <w:szCs w:val="24"/>
          <w:lang w:val="lt-LT"/>
        </w:rPr>
        <w:t xml:space="preserve">: </w:t>
      </w:r>
      <w:r w:rsidR="00D16435">
        <w:rPr>
          <w:rFonts w:ascii="Times New Roman" w:hAnsi="Times New Roman" w:cs="Times New Roman"/>
          <w:sz w:val="24"/>
          <w:szCs w:val="24"/>
          <w:lang w:val="lt-LT"/>
        </w:rPr>
        <w:t xml:space="preserve">53 </w:t>
      </w:r>
      <w:r w:rsidR="00BD1C8B" w:rsidRPr="005270CC">
        <w:rPr>
          <w:rFonts w:ascii="Times New Roman" w:hAnsi="Times New Roman" w:cs="Times New Roman"/>
          <w:sz w:val="24"/>
          <w:szCs w:val="24"/>
          <w:lang w:val="lt-LT"/>
        </w:rPr>
        <w:t>asmen</w:t>
      </w:r>
      <w:r w:rsidR="00D16435">
        <w:rPr>
          <w:rFonts w:ascii="Times New Roman" w:hAnsi="Times New Roman" w:cs="Times New Roman"/>
          <w:sz w:val="24"/>
          <w:szCs w:val="24"/>
          <w:lang w:val="lt-LT"/>
        </w:rPr>
        <w:t>ys</w:t>
      </w:r>
      <w:r w:rsidR="00BD1C8B" w:rsidRPr="005270CC">
        <w:rPr>
          <w:rFonts w:ascii="Times New Roman" w:hAnsi="Times New Roman" w:cs="Times New Roman"/>
          <w:sz w:val="24"/>
          <w:szCs w:val="24"/>
          <w:lang w:val="lt-LT"/>
        </w:rPr>
        <w:t>.</w:t>
      </w:r>
    </w:p>
    <w:p w14:paraId="172AC819" w14:textId="45A33456" w:rsidR="00970A1F" w:rsidRDefault="00970A1F" w:rsidP="00970A1F">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Svarbios sąlygos turinčios įtakos įstaigos veiklai</w:t>
      </w:r>
      <w:r>
        <w:rPr>
          <w:rFonts w:ascii="Times New Roman" w:hAnsi="Times New Roman" w:cs="Times New Roman"/>
          <w:sz w:val="24"/>
          <w:szCs w:val="24"/>
          <w:lang w:val="lt-LT"/>
        </w:rPr>
        <w:t>: 202</w:t>
      </w:r>
      <w:r w:rsidR="00D16435">
        <w:rPr>
          <w:rFonts w:ascii="Times New Roman" w:hAnsi="Times New Roman" w:cs="Times New Roman"/>
          <w:sz w:val="24"/>
          <w:szCs w:val="24"/>
          <w:lang w:val="lt-LT"/>
        </w:rPr>
        <w:t>5</w:t>
      </w:r>
      <w:r>
        <w:rPr>
          <w:rFonts w:ascii="Times New Roman" w:hAnsi="Times New Roman" w:cs="Times New Roman"/>
          <w:sz w:val="24"/>
          <w:szCs w:val="24"/>
          <w:lang w:val="lt-LT"/>
        </w:rPr>
        <w:t xml:space="preserve"> metais svarbių sąlygų įtakojančių įstaigos veiklos pokyčius ar jos pobūdį nėra. </w:t>
      </w:r>
    </w:p>
    <w:p w14:paraId="23155913" w14:textId="77777777" w:rsidR="00A303B7" w:rsidRPr="005270CC"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5270CC" w:rsidRDefault="00DF3397" w:rsidP="00EE3B8D">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II. APSKAITOS POLITIKA</w:t>
      </w:r>
    </w:p>
    <w:p w14:paraId="69DE61F7" w14:textId="124FE47B" w:rsidR="00EE3B8D" w:rsidRPr="005270CC" w:rsidRDefault="00EE3B8D" w:rsidP="00DF3397">
      <w:pPr>
        <w:spacing w:after="0" w:line="240" w:lineRule="auto"/>
        <w:rPr>
          <w:rFonts w:ascii="Times New Roman" w:hAnsi="Times New Roman" w:cs="Times New Roman"/>
          <w:sz w:val="24"/>
          <w:szCs w:val="24"/>
          <w:lang w:val="lt-LT"/>
        </w:rPr>
      </w:pPr>
    </w:p>
    <w:p w14:paraId="1DFCF483" w14:textId="35628427" w:rsidR="00EE3B8D" w:rsidRDefault="00EE3B8D" w:rsidP="00EE3B8D">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Bendrosios nuostatos</w:t>
      </w:r>
    </w:p>
    <w:p w14:paraId="1F74AF3A" w14:textId="77777777" w:rsidR="00970A1F" w:rsidRPr="005270CC" w:rsidRDefault="00970A1F" w:rsidP="00EE3B8D">
      <w:pPr>
        <w:spacing w:after="0" w:line="240" w:lineRule="auto"/>
        <w:jc w:val="center"/>
        <w:rPr>
          <w:rFonts w:ascii="Times New Roman" w:hAnsi="Times New Roman" w:cs="Times New Roman"/>
          <w:b/>
          <w:bCs/>
          <w:sz w:val="24"/>
          <w:szCs w:val="24"/>
          <w:lang w:val="lt-LT"/>
        </w:rPr>
      </w:pPr>
    </w:p>
    <w:p w14:paraId="2D4A95AB" w14:textId="0D004A08"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5270CC">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5270CC"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Finansinėse ataskaitose pateikiama informacija yra:</w:t>
      </w:r>
      <w:bookmarkEnd w:id="0"/>
    </w:p>
    <w:p w14:paraId="78C5CBA2" w14:textId="5696B252" w:rsidR="00EE3B8D" w:rsidRPr="005270CC"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 svarbi vartotojų sprendimams priimti;</w:t>
      </w:r>
    </w:p>
    <w:p w14:paraId="5721F768" w14:textId="294DEB60" w:rsidR="00EE3B8D" w:rsidRPr="005270CC"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 patikima, nes:</w:t>
      </w:r>
    </w:p>
    <w:p w14:paraId="4D1D2214" w14:textId="6CEA3ADA" w:rsidR="00EE3B8D" w:rsidRPr="005270CC"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5270CC"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5270CC"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3. nešališka, netendencinga;</w:t>
      </w:r>
    </w:p>
    <w:p w14:paraId="3E1C91AA" w14:textId="0DD73E20" w:rsidR="00EE3B8D" w:rsidRPr="005270CC"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lastRenderedPageBreak/>
        <w:t>4. apdairiai pateikta (atsargumo principas);</w:t>
      </w:r>
    </w:p>
    <w:p w14:paraId="690D0B4F" w14:textId="597ED9E2" w:rsidR="00EE3B8D" w:rsidRPr="005270CC"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5. visais reikšmingais atvejais išsami.</w:t>
      </w:r>
    </w:p>
    <w:p w14:paraId="0AA7A874" w14:textId="329C2174"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Arial"/>
          <w:sz w:val="24"/>
          <w:szCs w:val="16"/>
          <w:lang w:val="lt-LT" w:eastAsia="ar-SA"/>
        </w:rPr>
        <w:t>Lietuvos Respublikos finansinės apskaitos įstatymą;</w:t>
      </w:r>
    </w:p>
    <w:p w14:paraId="68EF272A" w14:textId="77777777"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5270CC">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5270CC">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5270CC"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72D8E054" w:rsid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5270CC">
        <w:rPr>
          <w:rFonts w:ascii="Times New Roman" w:eastAsia="Times New Roman" w:hAnsi="Times New Roman" w:cs="Times New Roman"/>
          <w:b/>
          <w:bCs/>
          <w:spacing w:val="-1"/>
          <w:w w:val="103"/>
          <w:sz w:val="24"/>
          <w:szCs w:val="24"/>
          <w:lang w:val="lt-LT" w:eastAsia="ar-SA"/>
        </w:rPr>
        <w:t>Bendrieji apskaitos principai</w:t>
      </w:r>
    </w:p>
    <w:p w14:paraId="0522DD8C" w14:textId="77777777" w:rsidR="00970A1F" w:rsidRPr="005270CC" w:rsidRDefault="00970A1F"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6750EE68" w14:textId="28DF50FB" w:rsidR="00EE3B8D" w:rsidRPr="005270CC"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 subjekto – įstaiga yra laikoma</w:t>
      </w:r>
      <w:r w:rsidRPr="005270CC">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5270CC">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5270CC"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5270CC"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627A49B4" w:rsid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5270CC">
        <w:rPr>
          <w:rFonts w:ascii="Times New Roman" w:eastAsia="Times New Roman" w:hAnsi="Times New Roman" w:cs="Times New Roman"/>
          <w:b/>
          <w:bCs/>
          <w:sz w:val="24"/>
          <w:szCs w:val="24"/>
          <w:lang w:val="lt-LT" w:eastAsia="ar-SA"/>
        </w:rPr>
        <w:t>A</w:t>
      </w:r>
      <w:r w:rsidR="006F34B6" w:rsidRPr="005270CC">
        <w:rPr>
          <w:rFonts w:ascii="Times New Roman" w:eastAsia="Times New Roman" w:hAnsi="Times New Roman" w:cs="Times New Roman"/>
          <w:b/>
          <w:bCs/>
          <w:sz w:val="24"/>
          <w:szCs w:val="24"/>
          <w:lang w:val="lt-LT" w:eastAsia="ar-SA"/>
        </w:rPr>
        <w:t>pskaitos politikos keitimas, klaidų taisymas bei apskaitinių įverčių keitimas</w:t>
      </w:r>
    </w:p>
    <w:p w14:paraId="086A58AF" w14:textId="77777777" w:rsidR="00970A1F" w:rsidRPr="005270CC" w:rsidRDefault="00970A1F"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p>
    <w:p w14:paraId="127E2F15" w14:textId="4ADAEE1B" w:rsidR="006F34B6" w:rsidRPr="005270CC"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 w:name="_Ref184793131"/>
      <w:r w:rsidRPr="005270CC">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5270CC"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5270CC">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5270CC">
        <w:rPr>
          <w:rFonts w:ascii="Times New Roman" w:eastAsia="Times New Roman" w:hAnsi="Times New Roman" w:cs="Times New Roman"/>
          <w:sz w:val="24"/>
          <w:szCs w:val="24"/>
          <w:lang w:val="lt-LT" w:eastAsia="ar-SA"/>
        </w:rPr>
        <w:t xml:space="preserve">. </w:t>
      </w:r>
    </w:p>
    <w:p w14:paraId="1B94A440" w14:textId="7242611A" w:rsidR="00C91F92" w:rsidRPr="005270CC"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5270CC">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148DA791"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5270CC">
        <w:rPr>
          <w:rFonts w:ascii="Times New Roman" w:eastAsia="Times New Roman" w:hAnsi="Times New Roman" w:cs="Times New Roman"/>
          <w:b/>
          <w:bCs/>
          <w:spacing w:val="-1"/>
          <w:w w:val="103"/>
          <w:sz w:val="24"/>
          <w:szCs w:val="24"/>
          <w:lang w:val="lt-LT" w:eastAsia="ar-SA"/>
        </w:rPr>
        <w:t>Nematerialusis turtas</w:t>
      </w:r>
      <w:bookmarkEnd w:id="3"/>
    </w:p>
    <w:p w14:paraId="196212DC"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AAD73A2" w14:textId="737DB803" w:rsidR="00C91F92" w:rsidRPr="005270CC"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w:t>
      </w:r>
      <w:r w:rsidRPr="005270CC">
        <w:rPr>
          <w:rFonts w:ascii="Times New Roman" w:eastAsia="Times New Roman" w:hAnsi="Times New Roman" w:cs="Times New Roman"/>
          <w:sz w:val="24"/>
          <w:szCs w:val="24"/>
          <w:lang w:val="lt-LT" w:eastAsia="ar-SA"/>
        </w:rPr>
        <w:lastRenderedPageBreak/>
        <w:t xml:space="preserve">pagal 22-ajame VSAFAS „Turto nuvertėjimas“ numatytus reikalavimus. </w:t>
      </w:r>
    </w:p>
    <w:p w14:paraId="75CB165E" w14:textId="4E03E14C" w:rsidR="00C91F92" w:rsidRPr="005270CC"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5270CC">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t.y. kad atliktas esminis nematerialiojo turto pagerinimas. Nematerialiojo </w:t>
      </w:r>
      <w:r w:rsidRPr="005270CC">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5270CC"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5270CC">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46DBDDEB"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7BDD5928" w14:textId="77777777" w:rsidR="00A62238" w:rsidRDefault="00A62238"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A62238" w:rsidRPr="008922C5" w14:paraId="73D5ED06" w14:textId="77777777" w:rsidTr="002C425E">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164CDE79"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DFF759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C4EED1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2AEA268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A62238" w:rsidRPr="008922C5" w14:paraId="076B5635"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0F2FE6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16C61B" w14:textId="77777777" w:rsidR="00A62238" w:rsidRPr="006D3C7F" w:rsidRDefault="00A62238" w:rsidP="002C425E">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5BACA0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29E6698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1ABD4DF1"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BD6F3E4"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05733FD"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7259A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557" w:type="dxa"/>
            <w:tcBorders>
              <w:top w:val="nil"/>
              <w:left w:val="nil"/>
              <w:bottom w:val="single" w:sz="8" w:space="0" w:color="auto"/>
              <w:right w:val="single" w:sz="8" w:space="0" w:color="auto"/>
            </w:tcBorders>
            <w:shd w:val="clear" w:color="auto" w:fill="FFFFFF"/>
          </w:tcPr>
          <w:p w14:paraId="79E67FA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A62238" w:rsidRPr="008922C5" w14:paraId="4C9AF513"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63E9A5"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0749A3"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A0E53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557" w:type="dxa"/>
            <w:tcBorders>
              <w:top w:val="nil"/>
              <w:left w:val="nil"/>
              <w:bottom w:val="single" w:sz="8" w:space="0" w:color="auto"/>
              <w:right w:val="single" w:sz="8" w:space="0" w:color="auto"/>
            </w:tcBorders>
            <w:shd w:val="clear" w:color="auto" w:fill="FFFFFF"/>
          </w:tcPr>
          <w:p w14:paraId="2C86DB61"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A62238" w:rsidRPr="008922C5" w14:paraId="6E6D9FAB"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FB8B5C3"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21EE35"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BC1E2D"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557" w:type="dxa"/>
            <w:tcBorders>
              <w:top w:val="nil"/>
              <w:left w:val="nil"/>
              <w:bottom w:val="single" w:sz="8" w:space="0" w:color="auto"/>
              <w:right w:val="single" w:sz="8" w:space="0" w:color="auto"/>
            </w:tcBorders>
            <w:shd w:val="clear" w:color="auto" w:fill="FFFFFF"/>
          </w:tcPr>
          <w:p w14:paraId="37DE83A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A62238" w:rsidRPr="008922C5" w14:paraId="43D11060"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E934294"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6E117D"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3A1CDA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15ACF5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bl>
    <w:p w14:paraId="73C52806" w14:textId="2382C97B" w:rsidR="00A62238" w:rsidRDefault="00A62238"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B7849EC" w14:textId="77777777" w:rsidR="00A62238" w:rsidRPr="005270CC" w:rsidRDefault="00A62238"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Pr="005270CC"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Pr="005270CC"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5270CC" w:rsidRPr="005270CC" w14:paraId="1F1538CE" w14:textId="77777777" w:rsidTr="00C91F92">
        <w:tc>
          <w:tcPr>
            <w:tcW w:w="7508" w:type="dxa"/>
          </w:tcPr>
          <w:p w14:paraId="4EA038F4" w14:textId="5210E9C4" w:rsidR="00C91F92" w:rsidRPr="005270CC"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Pr="005270CC"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Naudingo tarnavimo laikas metais</w:t>
            </w:r>
          </w:p>
        </w:tc>
      </w:tr>
      <w:tr w:rsidR="005270CC" w:rsidRPr="005270CC" w14:paraId="6486984C" w14:textId="77777777" w:rsidTr="00C91F92">
        <w:tc>
          <w:tcPr>
            <w:tcW w:w="7508" w:type="dxa"/>
          </w:tcPr>
          <w:p w14:paraId="15B43C62" w14:textId="116A4CB6" w:rsidR="00C91F92" w:rsidRPr="005270CC"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5270CC"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5270CC" w:rsidRPr="005270CC" w14:paraId="7DCBA3C1" w14:textId="77777777" w:rsidTr="00C91F92">
        <w:tc>
          <w:tcPr>
            <w:tcW w:w="7508" w:type="dxa"/>
          </w:tcPr>
          <w:p w14:paraId="54AAA573" w14:textId="58EE37F3" w:rsidR="00C91F92" w:rsidRPr="005270CC"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5270CC"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w:t>
            </w:r>
          </w:p>
        </w:tc>
      </w:tr>
      <w:tr w:rsidR="005270CC" w:rsidRPr="005270CC" w14:paraId="3E35F922" w14:textId="77777777" w:rsidTr="00C91F92">
        <w:tc>
          <w:tcPr>
            <w:tcW w:w="7508" w:type="dxa"/>
          </w:tcPr>
          <w:p w14:paraId="74370E2F" w14:textId="58EEEE0E" w:rsidR="00C91F92" w:rsidRPr="005270CC"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Patentai, autorių ir kitos teisės</w:t>
            </w:r>
          </w:p>
        </w:tc>
        <w:tc>
          <w:tcPr>
            <w:tcW w:w="2454" w:type="dxa"/>
          </w:tcPr>
          <w:p w14:paraId="7F280ADF" w14:textId="084D3F00" w:rsidR="00C91F92" w:rsidRPr="005270CC" w:rsidRDefault="00970A1F"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4</w:t>
            </w:r>
          </w:p>
        </w:tc>
      </w:tr>
      <w:tr w:rsidR="00C91F92" w:rsidRPr="005270CC" w14:paraId="5282A96C" w14:textId="77777777" w:rsidTr="00C91F92">
        <w:tc>
          <w:tcPr>
            <w:tcW w:w="7508" w:type="dxa"/>
          </w:tcPr>
          <w:p w14:paraId="0FE174B4" w14:textId="090B13BA" w:rsidR="00C91F92" w:rsidRPr="005270CC"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5270CC"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w:t>
            </w:r>
          </w:p>
        </w:tc>
      </w:tr>
    </w:tbl>
    <w:p w14:paraId="2F264CF6" w14:textId="6B634C16" w:rsidR="00C91F92" w:rsidRPr="005270CC"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16769295"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5270CC">
        <w:rPr>
          <w:rFonts w:ascii="Times New Roman" w:eastAsia="Times New Roman" w:hAnsi="Times New Roman" w:cs="Times New Roman"/>
          <w:b/>
          <w:bCs/>
          <w:spacing w:val="-1"/>
          <w:w w:val="103"/>
          <w:sz w:val="24"/>
          <w:szCs w:val="24"/>
          <w:lang w:val="lt-LT" w:eastAsia="ar-SA"/>
        </w:rPr>
        <w:t>Ilgalaikis materialusis turtas</w:t>
      </w:r>
    </w:p>
    <w:p w14:paraId="5DE21EB7"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961DB70" w14:textId="47B30736" w:rsidR="00C91F92" w:rsidRPr="005270CC"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5270CC">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5270CC"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5270CC">
        <w:rPr>
          <w:rFonts w:ascii="Times New Roman" w:eastAsia="Times New Roman" w:hAnsi="Times New Roman" w:cs="Times New Roman"/>
          <w:bCs/>
          <w:spacing w:val="-2"/>
          <w:sz w:val="24"/>
          <w:szCs w:val="24"/>
          <w:lang w:val="lt-LT" w:eastAsia="ar-SA"/>
        </w:rPr>
        <w:lastRenderedPageBreak/>
        <w:t>I</w:t>
      </w:r>
      <w:r w:rsidRPr="005270CC">
        <w:rPr>
          <w:rFonts w:ascii="Times New Roman" w:eastAsia="Times New Roman" w:hAnsi="Times New Roman" w:cs="Times New Roman"/>
          <w:bCs/>
          <w:spacing w:val="-4"/>
          <w:sz w:val="24"/>
          <w:szCs w:val="24"/>
          <w:lang w:val="lt-LT" w:eastAsia="ar-SA"/>
        </w:rPr>
        <w:t>l</w:t>
      </w:r>
      <w:r w:rsidRPr="005270CC">
        <w:rPr>
          <w:rFonts w:ascii="Times New Roman" w:eastAsia="Times New Roman" w:hAnsi="Times New Roman" w:cs="Times New Roman"/>
          <w:bCs/>
          <w:sz w:val="24"/>
          <w:szCs w:val="24"/>
          <w:lang w:val="lt-LT" w:eastAsia="ar-SA"/>
        </w:rPr>
        <w:t>g</w:t>
      </w:r>
      <w:r w:rsidRPr="005270CC">
        <w:rPr>
          <w:rFonts w:ascii="Times New Roman" w:eastAsia="Times New Roman" w:hAnsi="Times New Roman" w:cs="Times New Roman"/>
          <w:bCs/>
          <w:spacing w:val="5"/>
          <w:sz w:val="24"/>
          <w:szCs w:val="24"/>
          <w:lang w:val="lt-LT" w:eastAsia="ar-SA"/>
        </w:rPr>
        <w:t>a</w:t>
      </w:r>
      <w:r w:rsidRPr="005270CC">
        <w:rPr>
          <w:rFonts w:ascii="Times New Roman" w:eastAsia="Times New Roman" w:hAnsi="Times New Roman" w:cs="Times New Roman"/>
          <w:bCs/>
          <w:spacing w:val="-4"/>
          <w:sz w:val="24"/>
          <w:szCs w:val="24"/>
          <w:lang w:val="lt-LT" w:eastAsia="ar-SA"/>
        </w:rPr>
        <w:t>l</w:t>
      </w:r>
      <w:r w:rsidRPr="005270CC">
        <w:rPr>
          <w:rFonts w:ascii="Times New Roman" w:eastAsia="Times New Roman" w:hAnsi="Times New Roman" w:cs="Times New Roman"/>
          <w:bCs/>
          <w:sz w:val="24"/>
          <w:szCs w:val="24"/>
          <w:lang w:val="lt-LT" w:eastAsia="ar-SA"/>
        </w:rPr>
        <w:t>a</w:t>
      </w:r>
      <w:r w:rsidRPr="005270CC">
        <w:rPr>
          <w:rFonts w:ascii="Times New Roman" w:eastAsia="Times New Roman" w:hAnsi="Times New Roman" w:cs="Times New Roman"/>
          <w:bCs/>
          <w:spacing w:val="5"/>
          <w:sz w:val="24"/>
          <w:szCs w:val="24"/>
          <w:lang w:val="lt-LT" w:eastAsia="ar-SA"/>
        </w:rPr>
        <w:t>i</w:t>
      </w:r>
      <w:r w:rsidRPr="005270CC">
        <w:rPr>
          <w:rFonts w:ascii="Times New Roman" w:eastAsia="Times New Roman" w:hAnsi="Times New Roman" w:cs="Times New Roman"/>
          <w:bCs/>
          <w:spacing w:val="-4"/>
          <w:sz w:val="24"/>
          <w:szCs w:val="24"/>
          <w:lang w:val="lt-LT" w:eastAsia="ar-SA"/>
        </w:rPr>
        <w:t>k</w:t>
      </w:r>
      <w:r w:rsidRPr="005270CC">
        <w:rPr>
          <w:rFonts w:ascii="Times New Roman" w:eastAsia="Times New Roman" w:hAnsi="Times New Roman" w:cs="Times New Roman"/>
          <w:bCs/>
          <w:spacing w:val="1"/>
          <w:sz w:val="24"/>
          <w:szCs w:val="24"/>
          <w:lang w:val="lt-LT" w:eastAsia="ar-SA"/>
        </w:rPr>
        <w:t>i</w:t>
      </w:r>
      <w:r w:rsidRPr="005270CC">
        <w:rPr>
          <w:rFonts w:ascii="Times New Roman" w:eastAsia="Times New Roman" w:hAnsi="Times New Roman" w:cs="Times New Roman"/>
          <w:bCs/>
          <w:sz w:val="24"/>
          <w:szCs w:val="24"/>
          <w:lang w:val="lt-LT" w:eastAsia="ar-SA"/>
        </w:rPr>
        <w:t>s</w:t>
      </w:r>
      <w:r w:rsidRPr="005270CC">
        <w:rPr>
          <w:rFonts w:ascii="Times New Roman" w:eastAsia="Times New Roman" w:hAnsi="Times New Roman" w:cs="Times New Roman"/>
          <w:bCs/>
          <w:spacing w:val="34"/>
          <w:sz w:val="24"/>
          <w:szCs w:val="24"/>
          <w:lang w:val="lt-LT" w:eastAsia="ar-SA"/>
        </w:rPr>
        <w:t xml:space="preserve"> </w:t>
      </w:r>
      <w:r w:rsidRPr="005270CC">
        <w:rPr>
          <w:rFonts w:ascii="Times New Roman" w:eastAsia="Times New Roman" w:hAnsi="Times New Roman" w:cs="Times New Roman"/>
          <w:bCs/>
          <w:spacing w:val="-3"/>
          <w:sz w:val="24"/>
          <w:szCs w:val="24"/>
          <w:lang w:val="lt-LT" w:eastAsia="ar-SA"/>
        </w:rPr>
        <w:t>m</w:t>
      </w:r>
      <w:r w:rsidRPr="005270CC">
        <w:rPr>
          <w:rFonts w:ascii="Times New Roman" w:eastAsia="Times New Roman" w:hAnsi="Times New Roman" w:cs="Times New Roman"/>
          <w:bCs/>
          <w:sz w:val="24"/>
          <w:szCs w:val="24"/>
          <w:lang w:val="lt-LT" w:eastAsia="ar-SA"/>
        </w:rPr>
        <w:t>a</w:t>
      </w:r>
      <w:r w:rsidRPr="005270CC">
        <w:rPr>
          <w:rFonts w:ascii="Times New Roman" w:eastAsia="Times New Roman" w:hAnsi="Times New Roman" w:cs="Times New Roman"/>
          <w:bCs/>
          <w:spacing w:val="2"/>
          <w:sz w:val="24"/>
          <w:szCs w:val="24"/>
          <w:lang w:val="lt-LT" w:eastAsia="ar-SA"/>
        </w:rPr>
        <w:t>t</w:t>
      </w:r>
      <w:r w:rsidRPr="005270CC">
        <w:rPr>
          <w:rFonts w:ascii="Times New Roman" w:eastAsia="Times New Roman" w:hAnsi="Times New Roman" w:cs="Times New Roman"/>
          <w:bCs/>
          <w:spacing w:val="4"/>
          <w:sz w:val="24"/>
          <w:szCs w:val="24"/>
          <w:lang w:val="lt-LT" w:eastAsia="ar-SA"/>
        </w:rPr>
        <w:t>e</w:t>
      </w:r>
      <w:r w:rsidRPr="005270CC">
        <w:rPr>
          <w:rFonts w:ascii="Times New Roman" w:eastAsia="Times New Roman" w:hAnsi="Times New Roman" w:cs="Times New Roman"/>
          <w:bCs/>
          <w:spacing w:val="-5"/>
          <w:sz w:val="24"/>
          <w:szCs w:val="24"/>
          <w:lang w:val="lt-LT" w:eastAsia="ar-SA"/>
        </w:rPr>
        <w:t>r</w:t>
      </w:r>
      <w:r w:rsidRPr="005270CC">
        <w:rPr>
          <w:rFonts w:ascii="Times New Roman" w:eastAsia="Times New Roman" w:hAnsi="Times New Roman" w:cs="Times New Roman"/>
          <w:bCs/>
          <w:spacing w:val="1"/>
          <w:sz w:val="24"/>
          <w:szCs w:val="24"/>
          <w:lang w:val="lt-LT" w:eastAsia="ar-SA"/>
        </w:rPr>
        <w:t>i</w:t>
      </w:r>
      <w:r w:rsidRPr="005270CC">
        <w:rPr>
          <w:rFonts w:ascii="Times New Roman" w:eastAsia="Times New Roman" w:hAnsi="Times New Roman" w:cs="Times New Roman"/>
          <w:bCs/>
          <w:spacing w:val="5"/>
          <w:sz w:val="24"/>
          <w:szCs w:val="24"/>
          <w:lang w:val="lt-LT" w:eastAsia="ar-SA"/>
        </w:rPr>
        <w:t>a</w:t>
      </w:r>
      <w:r w:rsidRPr="005270CC">
        <w:rPr>
          <w:rFonts w:ascii="Times New Roman" w:eastAsia="Times New Roman" w:hAnsi="Times New Roman" w:cs="Times New Roman"/>
          <w:bCs/>
          <w:spacing w:val="-4"/>
          <w:sz w:val="24"/>
          <w:szCs w:val="24"/>
          <w:lang w:val="lt-LT" w:eastAsia="ar-SA"/>
        </w:rPr>
        <w:t>l</w:t>
      </w:r>
      <w:r w:rsidRPr="005270CC">
        <w:rPr>
          <w:rFonts w:ascii="Times New Roman" w:eastAsia="Times New Roman" w:hAnsi="Times New Roman" w:cs="Times New Roman"/>
          <w:bCs/>
          <w:spacing w:val="6"/>
          <w:sz w:val="24"/>
          <w:szCs w:val="24"/>
          <w:lang w:val="lt-LT" w:eastAsia="ar-SA"/>
        </w:rPr>
        <w:t>u</w:t>
      </w:r>
      <w:r w:rsidRPr="005270CC">
        <w:rPr>
          <w:rFonts w:ascii="Times New Roman" w:eastAsia="Times New Roman" w:hAnsi="Times New Roman" w:cs="Times New Roman"/>
          <w:bCs/>
          <w:spacing w:val="-2"/>
          <w:sz w:val="24"/>
          <w:szCs w:val="24"/>
          <w:lang w:val="lt-LT" w:eastAsia="ar-SA"/>
        </w:rPr>
        <w:t>s</w:t>
      </w:r>
      <w:r w:rsidRPr="005270CC">
        <w:rPr>
          <w:rFonts w:ascii="Times New Roman" w:eastAsia="Times New Roman" w:hAnsi="Times New Roman" w:cs="Times New Roman"/>
          <w:bCs/>
          <w:spacing w:val="1"/>
          <w:sz w:val="24"/>
          <w:szCs w:val="24"/>
          <w:lang w:val="lt-LT" w:eastAsia="ar-SA"/>
        </w:rPr>
        <w:t>i</w:t>
      </w:r>
      <w:r w:rsidRPr="005270CC">
        <w:rPr>
          <w:rFonts w:ascii="Times New Roman" w:eastAsia="Times New Roman" w:hAnsi="Times New Roman" w:cs="Times New Roman"/>
          <w:bCs/>
          <w:sz w:val="24"/>
          <w:szCs w:val="24"/>
          <w:lang w:val="lt-LT" w:eastAsia="ar-SA"/>
        </w:rPr>
        <w:t xml:space="preserve">s </w:t>
      </w:r>
      <w:r w:rsidRPr="005270CC">
        <w:rPr>
          <w:rFonts w:ascii="Times New Roman" w:eastAsia="Times New Roman" w:hAnsi="Times New Roman" w:cs="Times New Roman"/>
          <w:bCs/>
          <w:spacing w:val="2"/>
          <w:sz w:val="24"/>
          <w:szCs w:val="24"/>
          <w:lang w:val="lt-LT" w:eastAsia="ar-SA"/>
        </w:rPr>
        <w:t>t</w:t>
      </w:r>
      <w:r w:rsidRPr="005270CC">
        <w:rPr>
          <w:rFonts w:ascii="Times New Roman" w:eastAsia="Times New Roman" w:hAnsi="Times New Roman" w:cs="Times New Roman"/>
          <w:bCs/>
          <w:spacing w:val="1"/>
          <w:sz w:val="24"/>
          <w:szCs w:val="24"/>
          <w:lang w:val="lt-LT" w:eastAsia="ar-SA"/>
        </w:rPr>
        <w:t>u</w:t>
      </w:r>
      <w:r w:rsidRPr="005270CC">
        <w:rPr>
          <w:rFonts w:ascii="Times New Roman" w:eastAsia="Times New Roman" w:hAnsi="Times New Roman" w:cs="Times New Roman"/>
          <w:bCs/>
          <w:spacing w:val="-5"/>
          <w:sz w:val="24"/>
          <w:szCs w:val="24"/>
          <w:lang w:val="lt-LT" w:eastAsia="ar-SA"/>
        </w:rPr>
        <w:t>r</w:t>
      </w:r>
      <w:r w:rsidRPr="005270CC">
        <w:rPr>
          <w:rFonts w:ascii="Times New Roman" w:eastAsia="Times New Roman" w:hAnsi="Times New Roman" w:cs="Times New Roman"/>
          <w:bCs/>
          <w:spacing w:val="2"/>
          <w:sz w:val="24"/>
          <w:szCs w:val="24"/>
          <w:lang w:val="lt-LT" w:eastAsia="ar-SA"/>
        </w:rPr>
        <w:t>t</w:t>
      </w:r>
      <w:r w:rsidRPr="005270CC">
        <w:rPr>
          <w:rFonts w:ascii="Times New Roman" w:eastAsia="Times New Roman" w:hAnsi="Times New Roman" w:cs="Times New Roman"/>
          <w:bCs/>
          <w:sz w:val="24"/>
          <w:szCs w:val="24"/>
          <w:lang w:val="lt-LT" w:eastAsia="ar-SA"/>
        </w:rPr>
        <w:t>as</w:t>
      </w:r>
      <w:r w:rsidRPr="005270CC">
        <w:rPr>
          <w:rFonts w:ascii="Times New Roman" w:eastAsia="Times New Roman" w:hAnsi="Times New Roman" w:cs="Times New Roman"/>
          <w:b/>
          <w:bCs/>
          <w:sz w:val="24"/>
          <w:szCs w:val="24"/>
          <w:lang w:val="lt-LT" w:eastAsia="ar-SA"/>
        </w:rPr>
        <w:t xml:space="preserve"> </w:t>
      </w:r>
      <w:r w:rsidRPr="005270CC">
        <w:rPr>
          <w:rFonts w:ascii="Times New Roman" w:eastAsia="Times New Roman" w:hAnsi="Times New Roman" w:cs="Times New Roman"/>
          <w:spacing w:val="-1"/>
          <w:sz w:val="24"/>
          <w:szCs w:val="24"/>
          <w:lang w:val="lt-LT" w:eastAsia="ar-SA"/>
        </w:rPr>
        <w:t>a</w:t>
      </w:r>
      <w:r w:rsidRPr="005270CC">
        <w:rPr>
          <w:rFonts w:ascii="Times New Roman" w:eastAsia="Times New Roman" w:hAnsi="Times New Roman" w:cs="Times New Roman"/>
          <w:sz w:val="24"/>
          <w:szCs w:val="24"/>
          <w:lang w:val="lt-LT" w:eastAsia="ar-SA"/>
        </w:rPr>
        <w:t>p</w:t>
      </w:r>
      <w:r w:rsidRPr="005270CC">
        <w:rPr>
          <w:rFonts w:ascii="Times New Roman" w:eastAsia="Times New Roman" w:hAnsi="Times New Roman" w:cs="Times New Roman"/>
          <w:spacing w:val="-2"/>
          <w:sz w:val="24"/>
          <w:szCs w:val="24"/>
          <w:lang w:val="lt-LT" w:eastAsia="ar-SA"/>
        </w:rPr>
        <w:t>s</w:t>
      </w:r>
      <w:r w:rsidRPr="005270CC">
        <w:rPr>
          <w:rFonts w:ascii="Times New Roman" w:eastAsia="Times New Roman" w:hAnsi="Times New Roman" w:cs="Times New Roman"/>
          <w:sz w:val="24"/>
          <w:szCs w:val="24"/>
          <w:lang w:val="lt-LT" w:eastAsia="ar-SA"/>
        </w:rPr>
        <w:t>k</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pacing w:val="10"/>
          <w:sz w:val="24"/>
          <w:szCs w:val="24"/>
          <w:lang w:val="lt-LT" w:eastAsia="ar-SA"/>
        </w:rPr>
        <w:t>t</w:t>
      </w:r>
      <w:r w:rsidRPr="005270CC">
        <w:rPr>
          <w:rFonts w:ascii="Times New Roman" w:eastAsia="Times New Roman" w:hAnsi="Times New Roman" w:cs="Times New Roman"/>
          <w:spacing w:val="5"/>
          <w:sz w:val="24"/>
          <w:szCs w:val="24"/>
          <w:lang w:val="lt-LT" w:eastAsia="ar-SA"/>
        </w:rPr>
        <w:t>o</w:t>
      </w:r>
      <w:r w:rsidRPr="005270CC">
        <w:rPr>
          <w:rFonts w:ascii="Times New Roman" w:eastAsia="Times New Roman" w:hAnsi="Times New Roman" w:cs="Times New Roman"/>
          <w:spacing w:val="-9"/>
          <w:sz w:val="24"/>
          <w:szCs w:val="24"/>
          <w:lang w:val="lt-LT" w:eastAsia="ar-SA"/>
        </w:rPr>
        <w:t>j</w:t>
      </w:r>
      <w:r w:rsidRPr="005270CC">
        <w:rPr>
          <w:rFonts w:ascii="Times New Roman" w:eastAsia="Times New Roman" w:hAnsi="Times New Roman" w:cs="Times New Roman"/>
          <w:sz w:val="24"/>
          <w:szCs w:val="24"/>
          <w:lang w:val="lt-LT" w:eastAsia="ar-SA"/>
        </w:rPr>
        <w:t xml:space="preserve">e </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pacing w:val="-1"/>
          <w:sz w:val="24"/>
          <w:szCs w:val="24"/>
          <w:lang w:val="lt-LT" w:eastAsia="ar-SA"/>
        </w:rPr>
        <w:t>e</w:t>
      </w:r>
      <w:r w:rsidRPr="005270CC">
        <w:rPr>
          <w:rFonts w:ascii="Times New Roman" w:eastAsia="Times New Roman" w:hAnsi="Times New Roman" w:cs="Times New Roman"/>
          <w:spacing w:val="5"/>
          <w:sz w:val="24"/>
          <w:szCs w:val="24"/>
          <w:lang w:val="lt-LT" w:eastAsia="ar-SA"/>
        </w:rPr>
        <w:t>g</w:t>
      </w:r>
      <w:r w:rsidRPr="005270CC">
        <w:rPr>
          <w:rFonts w:ascii="Times New Roman" w:eastAsia="Times New Roman" w:hAnsi="Times New Roman" w:cs="Times New Roman"/>
          <w:spacing w:val="-4"/>
          <w:sz w:val="24"/>
          <w:szCs w:val="24"/>
          <w:lang w:val="lt-LT" w:eastAsia="ar-SA"/>
        </w:rPr>
        <w:t>i</w:t>
      </w:r>
      <w:r w:rsidRPr="005270CC">
        <w:rPr>
          <w:rFonts w:ascii="Times New Roman" w:eastAsia="Times New Roman" w:hAnsi="Times New Roman" w:cs="Times New Roman"/>
          <w:spacing w:val="-2"/>
          <w:sz w:val="24"/>
          <w:szCs w:val="24"/>
          <w:lang w:val="lt-LT" w:eastAsia="ar-SA"/>
        </w:rPr>
        <w:t>s</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pacing w:val="-5"/>
          <w:sz w:val="24"/>
          <w:szCs w:val="24"/>
          <w:lang w:val="lt-LT" w:eastAsia="ar-SA"/>
        </w:rPr>
        <w:t>u</w:t>
      </w:r>
      <w:r w:rsidRPr="005270CC">
        <w:rPr>
          <w:rFonts w:ascii="Times New Roman" w:eastAsia="Times New Roman" w:hAnsi="Times New Roman" w:cs="Times New Roman"/>
          <w:spacing w:val="5"/>
          <w:sz w:val="24"/>
          <w:szCs w:val="24"/>
          <w:lang w:val="lt-LT" w:eastAsia="ar-SA"/>
        </w:rPr>
        <w:t>o</w:t>
      </w:r>
      <w:r w:rsidRPr="005270CC">
        <w:rPr>
          <w:rFonts w:ascii="Times New Roman" w:eastAsia="Times New Roman" w:hAnsi="Times New Roman" w:cs="Times New Roman"/>
          <w:spacing w:val="-9"/>
          <w:sz w:val="24"/>
          <w:szCs w:val="24"/>
          <w:lang w:val="lt-LT" w:eastAsia="ar-SA"/>
        </w:rPr>
        <w:t>j</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4"/>
          <w:sz w:val="24"/>
          <w:szCs w:val="24"/>
          <w:lang w:val="lt-LT" w:eastAsia="ar-SA"/>
        </w:rPr>
        <w:t>m</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z w:val="24"/>
          <w:szCs w:val="24"/>
          <w:lang w:val="lt-LT" w:eastAsia="ar-SA"/>
        </w:rPr>
        <w:t xml:space="preserve">s </w:t>
      </w:r>
      <w:r w:rsidRPr="005270CC">
        <w:rPr>
          <w:rFonts w:ascii="Times New Roman" w:eastAsia="Times New Roman" w:hAnsi="Times New Roman" w:cs="Times New Roman"/>
          <w:spacing w:val="-4"/>
          <w:sz w:val="24"/>
          <w:szCs w:val="24"/>
          <w:lang w:val="lt-LT" w:eastAsia="ar-SA"/>
        </w:rPr>
        <w:t>į</w:t>
      </w:r>
      <w:r w:rsidRPr="005270CC">
        <w:rPr>
          <w:rFonts w:ascii="Times New Roman" w:eastAsia="Times New Roman" w:hAnsi="Times New Roman" w:cs="Times New Roman"/>
          <w:spacing w:val="3"/>
          <w:sz w:val="24"/>
          <w:szCs w:val="24"/>
          <w:lang w:val="lt-LT" w:eastAsia="ar-SA"/>
        </w:rPr>
        <w:t>s</w:t>
      </w:r>
      <w:r w:rsidRPr="005270CC">
        <w:rPr>
          <w:rFonts w:ascii="Times New Roman" w:eastAsia="Times New Roman" w:hAnsi="Times New Roman" w:cs="Times New Roman"/>
          <w:spacing w:val="-4"/>
          <w:sz w:val="24"/>
          <w:szCs w:val="24"/>
          <w:lang w:val="lt-LT" w:eastAsia="ar-SA"/>
        </w:rPr>
        <w:t>i</w:t>
      </w:r>
      <w:r w:rsidRPr="005270CC">
        <w:rPr>
          <w:rFonts w:ascii="Times New Roman" w:eastAsia="Times New Roman" w:hAnsi="Times New Roman" w:cs="Times New Roman"/>
          <w:spacing w:val="5"/>
          <w:sz w:val="24"/>
          <w:szCs w:val="24"/>
          <w:lang w:val="lt-LT" w:eastAsia="ar-SA"/>
        </w:rPr>
        <w:t>g</w:t>
      </w:r>
      <w:r w:rsidRPr="005270CC">
        <w:rPr>
          <w:rFonts w:ascii="Times New Roman" w:eastAsia="Times New Roman" w:hAnsi="Times New Roman" w:cs="Times New Roman"/>
          <w:sz w:val="24"/>
          <w:szCs w:val="24"/>
          <w:lang w:val="lt-LT" w:eastAsia="ar-SA"/>
        </w:rPr>
        <w:t>i</w:t>
      </w:r>
      <w:r w:rsidRPr="005270CC">
        <w:rPr>
          <w:rFonts w:ascii="Times New Roman" w:eastAsia="Times New Roman" w:hAnsi="Times New Roman" w:cs="Times New Roman"/>
          <w:spacing w:val="-4"/>
          <w:sz w:val="24"/>
          <w:szCs w:val="24"/>
          <w:lang w:val="lt-LT" w:eastAsia="ar-SA"/>
        </w:rPr>
        <w:t>j</w:t>
      </w:r>
      <w:r w:rsidRPr="005270CC">
        <w:rPr>
          <w:rFonts w:ascii="Times New Roman" w:eastAsia="Times New Roman" w:hAnsi="Times New Roman" w:cs="Times New Roman"/>
          <w:sz w:val="24"/>
          <w:szCs w:val="24"/>
          <w:lang w:val="lt-LT" w:eastAsia="ar-SA"/>
        </w:rPr>
        <w:t>i</w:t>
      </w:r>
      <w:r w:rsidRPr="005270CC">
        <w:rPr>
          <w:rFonts w:ascii="Times New Roman" w:eastAsia="Times New Roman" w:hAnsi="Times New Roman" w:cs="Times New Roman"/>
          <w:spacing w:val="-9"/>
          <w:sz w:val="24"/>
          <w:szCs w:val="24"/>
          <w:lang w:val="lt-LT" w:eastAsia="ar-SA"/>
        </w:rPr>
        <w:t>m</w:t>
      </w:r>
      <w:r w:rsidRPr="005270CC">
        <w:rPr>
          <w:rFonts w:ascii="Times New Roman" w:eastAsia="Times New Roman" w:hAnsi="Times New Roman" w:cs="Times New Roman"/>
          <w:sz w:val="24"/>
          <w:szCs w:val="24"/>
          <w:lang w:val="lt-LT" w:eastAsia="ar-SA"/>
        </w:rPr>
        <w:t xml:space="preserve">o </w:t>
      </w:r>
      <w:r w:rsidRPr="005270CC">
        <w:rPr>
          <w:rFonts w:ascii="Times New Roman" w:eastAsia="Times New Roman" w:hAnsi="Times New Roman" w:cs="Times New Roman"/>
          <w:spacing w:val="-1"/>
          <w:sz w:val="24"/>
          <w:szCs w:val="24"/>
          <w:lang w:val="lt-LT" w:eastAsia="ar-SA"/>
        </w:rPr>
        <w:t>a</w:t>
      </w:r>
      <w:r w:rsidRPr="005270CC">
        <w:rPr>
          <w:rFonts w:ascii="Times New Roman" w:eastAsia="Times New Roman" w:hAnsi="Times New Roman" w:cs="Times New Roman"/>
          <w:spacing w:val="6"/>
          <w:sz w:val="24"/>
          <w:szCs w:val="24"/>
          <w:lang w:val="lt-LT" w:eastAsia="ar-SA"/>
        </w:rPr>
        <w:t>r</w:t>
      </w:r>
      <w:r w:rsidRPr="005270CC">
        <w:rPr>
          <w:rFonts w:ascii="Times New Roman" w:eastAsia="Times New Roman" w:hAnsi="Times New Roman" w:cs="Times New Roman"/>
          <w:spacing w:val="-5"/>
          <w:sz w:val="24"/>
          <w:szCs w:val="24"/>
          <w:lang w:val="lt-LT" w:eastAsia="ar-SA"/>
        </w:rPr>
        <w:t>b</w:t>
      </w:r>
      <w:r w:rsidRPr="005270CC">
        <w:rPr>
          <w:rFonts w:ascii="Times New Roman" w:eastAsia="Times New Roman" w:hAnsi="Times New Roman" w:cs="Times New Roman"/>
          <w:sz w:val="24"/>
          <w:szCs w:val="24"/>
          <w:lang w:val="lt-LT" w:eastAsia="ar-SA"/>
        </w:rPr>
        <w:t>a p</w:t>
      </w:r>
      <w:r w:rsidRPr="005270CC">
        <w:rPr>
          <w:rFonts w:ascii="Times New Roman" w:eastAsia="Times New Roman" w:hAnsi="Times New Roman" w:cs="Times New Roman"/>
          <w:spacing w:val="-1"/>
          <w:sz w:val="24"/>
          <w:szCs w:val="24"/>
          <w:lang w:val="lt-LT" w:eastAsia="ar-SA"/>
        </w:rPr>
        <w:t>a</w:t>
      </w:r>
      <w:r w:rsidRPr="005270CC">
        <w:rPr>
          <w:rFonts w:ascii="Times New Roman" w:eastAsia="Times New Roman" w:hAnsi="Times New Roman" w:cs="Times New Roman"/>
          <w:spacing w:val="3"/>
          <w:sz w:val="24"/>
          <w:szCs w:val="24"/>
          <w:lang w:val="lt-LT" w:eastAsia="ar-SA"/>
        </w:rPr>
        <w:t>s</w:t>
      </w:r>
      <w:r w:rsidRPr="005270CC">
        <w:rPr>
          <w:rFonts w:ascii="Times New Roman" w:eastAsia="Times New Roman" w:hAnsi="Times New Roman" w:cs="Times New Roman"/>
          <w:spacing w:val="-4"/>
          <w:sz w:val="24"/>
          <w:szCs w:val="24"/>
          <w:lang w:val="lt-LT" w:eastAsia="ar-SA"/>
        </w:rPr>
        <w:t>i</w:t>
      </w:r>
      <w:r w:rsidRPr="005270CC">
        <w:rPr>
          <w:rFonts w:ascii="Times New Roman" w:eastAsia="Times New Roman" w:hAnsi="Times New Roman" w:cs="Times New Roman"/>
          <w:sz w:val="24"/>
          <w:szCs w:val="24"/>
          <w:lang w:val="lt-LT" w:eastAsia="ar-SA"/>
        </w:rPr>
        <w:t>g</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4"/>
          <w:sz w:val="24"/>
          <w:szCs w:val="24"/>
          <w:lang w:val="lt-LT" w:eastAsia="ar-SA"/>
        </w:rPr>
        <w:t>mi</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1"/>
          <w:sz w:val="24"/>
          <w:szCs w:val="24"/>
          <w:lang w:val="lt-LT" w:eastAsia="ar-SA"/>
        </w:rPr>
        <w:t>i</w:t>
      </w:r>
      <w:r w:rsidRPr="005270CC">
        <w:rPr>
          <w:rFonts w:ascii="Times New Roman" w:eastAsia="Times New Roman" w:hAnsi="Times New Roman" w:cs="Times New Roman"/>
          <w:spacing w:val="-9"/>
          <w:sz w:val="24"/>
          <w:szCs w:val="24"/>
          <w:lang w:val="lt-LT" w:eastAsia="ar-SA"/>
        </w:rPr>
        <w:t>m</w:t>
      </w:r>
      <w:r w:rsidRPr="005270CC">
        <w:rPr>
          <w:rFonts w:ascii="Times New Roman" w:eastAsia="Times New Roman" w:hAnsi="Times New Roman" w:cs="Times New Roman"/>
          <w:sz w:val="24"/>
          <w:szCs w:val="24"/>
          <w:lang w:val="lt-LT" w:eastAsia="ar-SA"/>
        </w:rPr>
        <w:t xml:space="preserve">o </w:t>
      </w:r>
      <w:r w:rsidRPr="005270CC">
        <w:rPr>
          <w:rFonts w:ascii="Times New Roman" w:eastAsia="Times New Roman" w:hAnsi="Times New Roman" w:cs="Times New Roman"/>
          <w:spacing w:val="-24"/>
          <w:sz w:val="24"/>
          <w:szCs w:val="24"/>
          <w:lang w:val="lt-LT" w:eastAsia="ar-SA"/>
        </w:rPr>
        <w:t xml:space="preserve"> </w:t>
      </w:r>
      <w:r w:rsidRPr="005270CC">
        <w:rPr>
          <w:rFonts w:ascii="Times New Roman" w:eastAsia="Times New Roman" w:hAnsi="Times New Roman" w:cs="Times New Roman"/>
          <w:spacing w:val="-2"/>
          <w:sz w:val="24"/>
          <w:szCs w:val="24"/>
          <w:lang w:val="lt-LT" w:eastAsia="ar-SA"/>
        </w:rPr>
        <w:t>s</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z w:val="24"/>
          <w:szCs w:val="24"/>
          <w:lang w:val="lt-LT" w:eastAsia="ar-SA"/>
        </w:rPr>
        <w:t>v</w:t>
      </w:r>
      <w:r w:rsidRPr="005270CC">
        <w:rPr>
          <w:rFonts w:ascii="Times New Roman" w:eastAsia="Times New Roman" w:hAnsi="Times New Roman" w:cs="Times New Roman"/>
          <w:spacing w:val="-4"/>
          <w:sz w:val="24"/>
          <w:szCs w:val="24"/>
          <w:lang w:val="lt-LT" w:eastAsia="ar-SA"/>
        </w:rPr>
        <w:t>i</w:t>
      </w:r>
      <w:r w:rsidRPr="005270CC">
        <w:rPr>
          <w:rFonts w:ascii="Times New Roman" w:eastAsia="Times New Roman" w:hAnsi="Times New Roman" w:cs="Times New Roman"/>
          <w:sz w:val="24"/>
          <w:szCs w:val="24"/>
          <w:lang w:val="lt-LT" w:eastAsia="ar-SA"/>
        </w:rPr>
        <w:t>k</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4"/>
          <w:sz w:val="24"/>
          <w:szCs w:val="24"/>
          <w:lang w:val="lt-LT" w:eastAsia="ar-SA"/>
        </w:rPr>
        <w:t>i</w:t>
      </w:r>
      <w:r w:rsidRPr="005270CC">
        <w:rPr>
          <w:rFonts w:ascii="Times New Roman" w:eastAsia="Times New Roman" w:hAnsi="Times New Roman" w:cs="Times New Roman"/>
          <w:sz w:val="24"/>
          <w:szCs w:val="24"/>
          <w:lang w:val="lt-LT" w:eastAsia="ar-SA"/>
        </w:rPr>
        <w:t>n</w:t>
      </w:r>
      <w:r w:rsidRPr="005270CC">
        <w:rPr>
          <w:rFonts w:ascii="Times New Roman" w:eastAsia="Times New Roman" w:hAnsi="Times New Roman" w:cs="Times New Roman"/>
          <w:spacing w:val="-2"/>
          <w:sz w:val="24"/>
          <w:szCs w:val="24"/>
          <w:lang w:val="lt-LT" w:eastAsia="ar-SA"/>
        </w:rPr>
        <w:t>a</w:t>
      </w:r>
      <w:r w:rsidRPr="005270CC">
        <w:rPr>
          <w:rFonts w:ascii="Times New Roman" w:eastAsia="Times New Roman" w:hAnsi="Times New Roman" w:cs="Times New Roman"/>
          <w:sz w:val="24"/>
          <w:szCs w:val="24"/>
          <w:lang w:val="lt-LT" w:eastAsia="ar-SA"/>
        </w:rPr>
        <w:t>,</w:t>
      </w:r>
      <w:r w:rsidRPr="005270CC">
        <w:rPr>
          <w:rFonts w:ascii="Times New Roman" w:eastAsia="Times New Roman" w:hAnsi="Times New Roman" w:cs="Times New Roman"/>
          <w:spacing w:val="23"/>
          <w:sz w:val="24"/>
          <w:szCs w:val="24"/>
          <w:lang w:val="lt-LT" w:eastAsia="ar-SA"/>
        </w:rPr>
        <w:t xml:space="preserve"> </w:t>
      </w:r>
      <w:r w:rsidRPr="005270CC">
        <w:rPr>
          <w:rFonts w:ascii="Times New Roman" w:eastAsia="Times New Roman" w:hAnsi="Times New Roman" w:cs="Times New Roman"/>
          <w:spacing w:val="-4"/>
          <w:sz w:val="24"/>
          <w:szCs w:val="24"/>
          <w:lang w:val="lt-LT" w:eastAsia="ar-SA"/>
        </w:rPr>
        <w:t>j</w:t>
      </w:r>
      <w:r w:rsidRPr="005270CC">
        <w:rPr>
          <w:rFonts w:ascii="Times New Roman" w:eastAsia="Times New Roman" w:hAnsi="Times New Roman" w:cs="Times New Roman"/>
          <w:spacing w:val="4"/>
          <w:sz w:val="24"/>
          <w:szCs w:val="24"/>
          <w:lang w:val="lt-LT" w:eastAsia="ar-SA"/>
        </w:rPr>
        <w:t>e</w:t>
      </w:r>
      <w:r w:rsidRPr="005270CC">
        <w:rPr>
          <w:rFonts w:ascii="Times New Roman" w:eastAsia="Times New Roman" w:hAnsi="Times New Roman" w:cs="Times New Roman"/>
          <w:sz w:val="24"/>
          <w:szCs w:val="24"/>
          <w:lang w:val="lt-LT" w:eastAsia="ar-SA"/>
        </w:rPr>
        <w:t>i</w:t>
      </w:r>
      <w:r w:rsidRPr="005270CC">
        <w:rPr>
          <w:rFonts w:ascii="Times New Roman" w:eastAsia="Times New Roman" w:hAnsi="Times New Roman" w:cs="Times New Roman"/>
          <w:spacing w:val="27"/>
          <w:sz w:val="24"/>
          <w:szCs w:val="24"/>
          <w:lang w:val="lt-LT" w:eastAsia="ar-SA"/>
        </w:rPr>
        <w:t xml:space="preserve"> </w:t>
      </w:r>
      <w:r w:rsidRPr="005270CC">
        <w:rPr>
          <w:rFonts w:ascii="Times New Roman" w:eastAsia="Times New Roman" w:hAnsi="Times New Roman" w:cs="Times New Roman"/>
          <w:spacing w:val="-9"/>
          <w:sz w:val="24"/>
          <w:szCs w:val="24"/>
          <w:lang w:val="lt-LT" w:eastAsia="ar-SA"/>
        </w:rPr>
        <w:t>j</w:t>
      </w:r>
      <w:r w:rsidRPr="005270CC">
        <w:rPr>
          <w:rFonts w:ascii="Times New Roman" w:eastAsia="Times New Roman" w:hAnsi="Times New Roman" w:cs="Times New Roman"/>
          <w:sz w:val="24"/>
          <w:szCs w:val="24"/>
          <w:lang w:val="lt-LT" w:eastAsia="ar-SA"/>
        </w:rPr>
        <w:t>o</w:t>
      </w:r>
      <w:r w:rsidRPr="005270CC">
        <w:rPr>
          <w:rFonts w:ascii="Times New Roman" w:eastAsia="Times New Roman" w:hAnsi="Times New Roman" w:cs="Times New Roman"/>
          <w:spacing w:val="25"/>
          <w:sz w:val="24"/>
          <w:szCs w:val="24"/>
          <w:lang w:val="lt-LT" w:eastAsia="ar-SA"/>
        </w:rPr>
        <w:t xml:space="preserve"> </w:t>
      </w:r>
      <w:r w:rsidRPr="005270CC">
        <w:rPr>
          <w:rFonts w:ascii="Times New Roman" w:eastAsia="Times New Roman" w:hAnsi="Times New Roman" w:cs="Times New Roman"/>
          <w:sz w:val="24"/>
          <w:szCs w:val="24"/>
          <w:lang w:val="lt-LT" w:eastAsia="ar-SA"/>
        </w:rPr>
        <w:t>v</w:t>
      </w:r>
      <w:r w:rsidRPr="005270CC">
        <w:rPr>
          <w:rFonts w:ascii="Times New Roman" w:eastAsia="Times New Roman" w:hAnsi="Times New Roman" w:cs="Times New Roman"/>
          <w:spacing w:val="-1"/>
          <w:sz w:val="24"/>
          <w:szCs w:val="24"/>
          <w:lang w:val="lt-LT" w:eastAsia="ar-SA"/>
        </w:rPr>
        <w:t>e</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z w:val="24"/>
          <w:szCs w:val="24"/>
          <w:lang w:val="lt-LT" w:eastAsia="ar-SA"/>
        </w:rPr>
        <w:t>ė</w:t>
      </w:r>
      <w:r w:rsidRPr="005270CC">
        <w:rPr>
          <w:rFonts w:ascii="Times New Roman" w:eastAsia="Times New Roman" w:hAnsi="Times New Roman" w:cs="Times New Roman"/>
          <w:spacing w:val="19"/>
          <w:sz w:val="24"/>
          <w:szCs w:val="24"/>
          <w:lang w:val="lt-LT" w:eastAsia="ar-SA"/>
        </w:rPr>
        <w:t xml:space="preserve"> </w:t>
      </w:r>
      <w:r w:rsidRPr="005270CC">
        <w:rPr>
          <w:rFonts w:ascii="Times New Roman" w:eastAsia="Times New Roman" w:hAnsi="Times New Roman" w:cs="Times New Roman"/>
          <w:spacing w:val="-9"/>
          <w:sz w:val="24"/>
          <w:szCs w:val="24"/>
          <w:lang w:val="lt-LT" w:eastAsia="ar-SA"/>
        </w:rPr>
        <w:t>y</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z w:val="24"/>
          <w:szCs w:val="24"/>
          <w:lang w:val="lt-LT" w:eastAsia="ar-SA"/>
        </w:rPr>
        <w:t>a</w:t>
      </w:r>
      <w:r w:rsidRPr="005270CC">
        <w:rPr>
          <w:rFonts w:ascii="Times New Roman" w:eastAsia="Times New Roman" w:hAnsi="Times New Roman" w:cs="Times New Roman"/>
          <w:spacing w:val="19"/>
          <w:sz w:val="24"/>
          <w:szCs w:val="24"/>
          <w:lang w:val="lt-LT" w:eastAsia="ar-SA"/>
        </w:rPr>
        <w:t xml:space="preserve"> </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z w:val="24"/>
          <w:szCs w:val="24"/>
          <w:lang w:val="lt-LT" w:eastAsia="ar-SA"/>
        </w:rPr>
        <w:t>e</w:t>
      </w:r>
      <w:r w:rsidRPr="005270CC">
        <w:rPr>
          <w:rFonts w:ascii="Times New Roman" w:eastAsia="Times New Roman" w:hAnsi="Times New Roman" w:cs="Times New Roman"/>
          <w:spacing w:val="19"/>
          <w:sz w:val="24"/>
          <w:szCs w:val="24"/>
          <w:lang w:val="lt-LT" w:eastAsia="ar-SA"/>
        </w:rPr>
        <w:t xml:space="preserve"> </w:t>
      </w:r>
      <w:r w:rsidRPr="005270CC">
        <w:rPr>
          <w:rFonts w:ascii="Times New Roman" w:eastAsia="Times New Roman" w:hAnsi="Times New Roman" w:cs="Times New Roman"/>
          <w:spacing w:val="-4"/>
          <w:sz w:val="24"/>
          <w:szCs w:val="24"/>
          <w:lang w:val="lt-LT" w:eastAsia="ar-SA"/>
        </w:rPr>
        <w:t>m</w:t>
      </w:r>
      <w:r w:rsidRPr="005270CC">
        <w:rPr>
          <w:rFonts w:ascii="Times New Roman" w:eastAsia="Times New Roman" w:hAnsi="Times New Roman" w:cs="Times New Roman"/>
          <w:spacing w:val="-1"/>
          <w:sz w:val="24"/>
          <w:szCs w:val="24"/>
          <w:lang w:val="lt-LT" w:eastAsia="ar-SA"/>
        </w:rPr>
        <w:t>a</w:t>
      </w:r>
      <w:r w:rsidRPr="005270CC">
        <w:rPr>
          <w:rFonts w:ascii="Times New Roman" w:eastAsia="Times New Roman" w:hAnsi="Times New Roman" w:cs="Times New Roman"/>
          <w:spacing w:val="4"/>
          <w:sz w:val="24"/>
          <w:szCs w:val="24"/>
          <w:lang w:val="lt-LT" w:eastAsia="ar-SA"/>
        </w:rPr>
        <w:t>že</w:t>
      </w:r>
      <w:r w:rsidRPr="005270CC">
        <w:rPr>
          <w:rFonts w:ascii="Times New Roman" w:eastAsia="Times New Roman" w:hAnsi="Times New Roman" w:cs="Times New Roman"/>
          <w:spacing w:val="-2"/>
          <w:sz w:val="24"/>
          <w:szCs w:val="24"/>
          <w:lang w:val="lt-LT" w:eastAsia="ar-SA"/>
        </w:rPr>
        <w:t>s</w:t>
      </w:r>
      <w:r w:rsidRPr="005270CC">
        <w:rPr>
          <w:rFonts w:ascii="Times New Roman" w:eastAsia="Times New Roman" w:hAnsi="Times New Roman" w:cs="Times New Roman"/>
          <w:sz w:val="24"/>
          <w:szCs w:val="24"/>
          <w:lang w:val="lt-LT" w:eastAsia="ar-SA"/>
        </w:rPr>
        <w:t>nė</w:t>
      </w:r>
      <w:r w:rsidRPr="005270CC">
        <w:rPr>
          <w:rFonts w:ascii="Times New Roman" w:eastAsia="Times New Roman" w:hAnsi="Times New Roman" w:cs="Times New Roman"/>
          <w:spacing w:val="19"/>
          <w:sz w:val="24"/>
          <w:szCs w:val="24"/>
          <w:lang w:val="lt-LT" w:eastAsia="ar-SA"/>
        </w:rPr>
        <w:t xml:space="preserve"> </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4"/>
          <w:sz w:val="24"/>
          <w:szCs w:val="24"/>
          <w:lang w:val="lt-LT" w:eastAsia="ar-SA"/>
        </w:rPr>
        <w:t>e</w:t>
      </w:r>
      <w:r w:rsidRPr="005270CC">
        <w:rPr>
          <w:rFonts w:ascii="Times New Roman" w:eastAsia="Times New Roman" w:hAnsi="Times New Roman" w:cs="Times New Roman"/>
          <w:sz w:val="24"/>
          <w:szCs w:val="24"/>
          <w:lang w:val="lt-LT" w:eastAsia="ar-SA"/>
        </w:rPr>
        <w:t>i</w:t>
      </w:r>
      <w:r w:rsidRPr="005270CC">
        <w:rPr>
          <w:rFonts w:ascii="Times New Roman" w:eastAsia="Times New Roman" w:hAnsi="Times New Roman" w:cs="Times New Roman"/>
          <w:spacing w:val="21"/>
          <w:sz w:val="24"/>
          <w:szCs w:val="24"/>
          <w:lang w:val="lt-LT" w:eastAsia="ar-SA"/>
        </w:rPr>
        <w:t xml:space="preserve"> </w:t>
      </w:r>
      <w:r w:rsidRPr="005270CC">
        <w:rPr>
          <w:rFonts w:ascii="Times New Roman" w:eastAsia="Times New Roman" w:hAnsi="Times New Roman" w:cs="Times New Roman"/>
          <w:sz w:val="24"/>
          <w:szCs w:val="24"/>
          <w:lang w:val="lt-LT" w:eastAsia="ar-SA"/>
        </w:rPr>
        <w:t xml:space="preserve">nustatyta vertė </w:t>
      </w:r>
      <w:r w:rsidRPr="005270CC">
        <w:rPr>
          <w:rFonts w:ascii="Times New Roman" w:eastAsia="Times New Roman" w:hAnsi="Times New Roman" w:cs="Times New Roman"/>
          <w:spacing w:val="2"/>
          <w:sz w:val="24"/>
          <w:szCs w:val="24"/>
          <w:lang w:val="lt-LT" w:eastAsia="ar-SA"/>
        </w:rPr>
        <w:t>(</w:t>
      </w:r>
      <w:r w:rsidRPr="005270CC">
        <w:rPr>
          <w:rFonts w:ascii="Times New Roman" w:eastAsia="Times New Roman" w:hAnsi="Times New Roman" w:cs="Times New Roman"/>
          <w:spacing w:val="3"/>
          <w:sz w:val="24"/>
          <w:szCs w:val="24"/>
          <w:lang w:val="lt-LT" w:eastAsia="ar-SA"/>
        </w:rPr>
        <w:t>š</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z w:val="24"/>
          <w:szCs w:val="24"/>
          <w:lang w:val="lt-LT" w:eastAsia="ar-SA"/>
        </w:rPr>
        <w:t>s</w:t>
      </w:r>
      <w:r w:rsidRPr="005270CC">
        <w:rPr>
          <w:rFonts w:ascii="Times New Roman" w:eastAsia="Times New Roman" w:hAnsi="Times New Roman" w:cs="Times New Roman"/>
          <w:spacing w:val="23"/>
          <w:sz w:val="24"/>
          <w:szCs w:val="24"/>
          <w:lang w:val="lt-LT" w:eastAsia="ar-SA"/>
        </w:rPr>
        <w:t xml:space="preserve"> </w:t>
      </w:r>
      <w:r w:rsidRPr="005270CC">
        <w:rPr>
          <w:rFonts w:ascii="Times New Roman" w:eastAsia="Times New Roman" w:hAnsi="Times New Roman" w:cs="Times New Roman"/>
          <w:sz w:val="24"/>
          <w:szCs w:val="24"/>
          <w:lang w:val="lt-LT" w:eastAsia="ar-SA"/>
        </w:rPr>
        <w:t>k</w:t>
      </w:r>
      <w:r w:rsidRPr="005270CC">
        <w:rPr>
          <w:rFonts w:ascii="Times New Roman" w:eastAsia="Times New Roman" w:hAnsi="Times New Roman" w:cs="Times New Roman"/>
          <w:spacing w:val="6"/>
          <w:sz w:val="24"/>
          <w:szCs w:val="24"/>
          <w:lang w:val="lt-LT" w:eastAsia="ar-SA"/>
        </w:rPr>
        <w:t>r</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pacing w:val="-1"/>
          <w:sz w:val="24"/>
          <w:szCs w:val="24"/>
          <w:lang w:val="lt-LT" w:eastAsia="ar-SA"/>
        </w:rPr>
        <w:t>e</w:t>
      </w:r>
      <w:r w:rsidRPr="005270CC">
        <w:rPr>
          <w:rFonts w:ascii="Times New Roman" w:eastAsia="Times New Roman" w:hAnsi="Times New Roman" w:cs="Times New Roman"/>
          <w:spacing w:val="6"/>
          <w:sz w:val="24"/>
          <w:szCs w:val="24"/>
          <w:lang w:val="lt-LT" w:eastAsia="ar-SA"/>
        </w:rPr>
        <w:t>r</w:t>
      </w:r>
      <w:r w:rsidRPr="005270CC">
        <w:rPr>
          <w:rFonts w:ascii="Times New Roman" w:eastAsia="Times New Roman" w:hAnsi="Times New Roman" w:cs="Times New Roman"/>
          <w:spacing w:val="-4"/>
          <w:sz w:val="24"/>
          <w:szCs w:val="24"/>
          <w:lang w:val="lt-LT" w:eastAsia="ar-SA"/>
        </w:rPr>
        <w:t>ij</w:t>
      </w:r>
      <w:r w:rsidRPr="005270CC">
        <w:rPr>
          <w:rFonts w:ascii="Times New Roman" w:eastAsia="Times New Roman" w:hAnsi="Times New Roman" w:cs="Times New Roman"/>
          <w:spacing w:val="5"/>
          <w:sz w:val="24"/>
          <w:szCs w:val="24"/>
          <w:lang w:val="lt-LT" w:eastAsia="ar-SA"/>
        </w:rPr>
        <w:t>u</w:t>
      </w:r>
      <w:r w:rsidRPr="005270CC">
        <w:rPr>
          <w:rFonts w:ascii="Times New Roman" w:eastAsia="Times New Roman" w:hAnsi="Times New Roman" w:cs="Times New Roman"/>
          <w:sz w:val="24"/>
          <w:szCs w:val="24"/>
          <w:lang w:val="lt-LT" w:eastAsia="ar-SA"/>
        </w:rPr>
        <w:t>s</w:t>
      </w:r>
      <w:r w:rsidRPr="005270CC">
        <w:rPr>
          <w:rFonts w:ascii="Times New Roman" w:eastAsia="Times New Roman" w:hAnsi="Times New Roman" w:cs="Times New Roman"/>
          <w:spacing w:val="26"/>
          <w:sz w:val="24"/>
          <w:szCs w:val="24"/>
          <w:lang w:val="lt-LT" w:eastAsia="ar-SA"/>
        </w:rPr>
        <w:t xml:space="preserve"> </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1"/>
          <w:sz w:val="24"/>
          <w:szCs w:val="24"/>
          <w:lang w:val="lt-LT" w:eastAsia="ar-SA"/>
        </w:rPr>
        <w:t>e</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z w:val="24"/>
          <w:szCs w:val="24"/>
          <w:lang w:val="lt-LT" w:eastAsia="ar-SA"/>
        </w:rPr>
        <w:t>k</w:t>
      </w:r>
      <w:r w:rsidRPr="005270CC">
        <w:rPr>
          <w:rFonts w:ascii="Times New Roman" w:eastAsia="Times New Roman" w:hAnsi="Times New Roman" w:cs="Times New Roman"/>
          <w:spacing w:val="10"/>
          <w:sz w:val="24"/>
          <w:szCs w:val="24"/>
          <w:lang w:val="lt-LT" w:eastAsia="ar-SA"/>
        </w:rPr>
        <w:t>o</w:t>
      </w:r>
      <w:r w:rsidRPr="005270CC">
        <w:rPr>
          <w:rFonts w:ascii="Times New Roman" w:eastAsia="Times New Roman" w:hAnsi="Times New Roman" w:cs="Times New Roman"/>
          <w:spacing w:val="-9"/>
          <w:sz w:val="24"/>
          <w:szCs w:val="24"/>
          <w:lang w:val="lt-LT" w:eastAsia="ar-SA"/>
        </w:rPr>
        <w:t>m</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z w:val="24"/>
          <w:szCs w:val="24"/>
          <w:lang w:val="lt-LT" w:eastAsia="ar-SA"/>
        </w:rPr>
        <w:t xml:space="preserve">s </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1"/>
          <w:sz w:val="24"/>
          <w:szCs w:val="24"/>
          <w:lang w:val="lt-LT" w:eastAsia="ar-SA"/>
        </w:rPr>
        <w:t>e</w:t>
      </w:r>
      <w:r w:rsidRPr="005270CC">
        <w:rPr>
          <w:rFonts w:ascii="Times New Roman" w:eastAsia="Times New Roman" w:hAnsi="Times New Roman" w:cs="Times New Roman"/>
          <w:spacing w:val="5"/>
          <w:sz w:val="24"/>
          <w:szCs w:val="24"/>
          <w:lang w:val="lt-LT" w:eastAsia="ar-SA"/>
        </w:rPr>
        <w:t>k</w:t>
      </w:r>
      <w:r w:rsidRPr="005270CC">
        <w:rPr>
          <w:rFonts w:ascii="Times New Roman" w:eastAsia="Times New Roman" w:hAnsi="Times New Roman" w:cs="Times New Roman"/>
          <w:spacing w:val="1"/>
          <w:sz w:val="24"/>
          <w:szCs w:val="24"/>
          <w:lang w:val="lt-LT" w:eastAsia="ar-SA"/>
        </w:rPr>
        <w:t>i</w:t>
      </w:r>
      <w:r w:rsidRPr="005270CC">
        <w:rPr>
          <w:rFonts w:ascii="Times New Roman" w:eastAsia="Times New Roman" w:hAnsi="Times New Roman" w:cs="Times New Roman"/>
          <w:spacing w:val="-4"/>
          <w:sz w:val="24"/>
          <w:szCs w:val="24"/>
          <w:lang w:val="lt-LT" w:eastAsia="ar-SA"/>
        </w:rPr>
        <w:t>l</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10"/>
          <w:sz w:val="24"/>
          <w:szCs w:val="24"/>
          <w:lang w:val="lt-LT" w:eastAsia="ar-SA"/>
        </w:rPr>
        <w:t>o</w:t>
      </w:r>
      <w:r w:rsidRPr="005270CC">
        <w:rPr>
          <w:rFonts w:ascii="Times New Roman" w:eastAsia="Times New Roman" w:hAnsi="Times New Roman" w:cs="Times New Roman"/>
          <w:spacing w:val="-4"/>
          <w:sz w:val="24"/>
          <w:szCs w:val="24"/>
          <w:lang w:val="lt-LT" w:eastAsia="ar-SA"/>
        </w:rPr>
        <w:t>j</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4"/>
          <w:sz w:val="24"/>
          <w:szCs w:val="24"/>
          <w:lang w:val="lt-LT" w:eastAsia="ar-SA"/>
        </w:rPr>
        <w:t>m</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4"/>
          <w:sz w:val="24"/>
          <w:szCs w:val="24"/>
          <w:lang w:val="lt-LT" w:eastAsia="ar-SA"/>
        </w:rPr>
        <w:t>j</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z w:val="24"/>
          <w:szCs w:val="24"/>
          <w:lang w:val="lt-LT" w:eastAsia="ar-SA"/>
        </w:rPr>
        <w:t xml:space="preserve">m </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z w:val="24"/>
          <w:szCs w:val="24"/>
          <w:lang w:val="lt-LT" w:eastAsia="ar-SA"/>
        </w:rPr>
        <w:t>u</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z w:val="24"/>
          <w:szCs w:val="24"/>
          <w:lang w:val="lt-LT" w:eastAsia="ar-SA"/>
        </w:rPr>
        <w:t>u</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pacing w:val="5"/>
          <w:sz w:val="24"/>
          <w:szCs w:val="24"/>
          <w:lang w:val="lt-LT" w:eastAsia="ar-SA"/>
        </w:rPr>
        <w:t>k</w:t>
      </w:r>
      <w:r w:rsidRPr="005270CC">
        <w:rPr>
          <w:rFonts w:ascii="Times New Roman" w:eastAsia="Times New Roman" w:hAnsi="Times New Roman" w:cs="Times New Roman"/>
          <w:spacing w:val="-4"/>
          <w:sz w:val="24"/>
          <w:szCs w:val="24"/>
          <w:lang w:val="lt-LT" w:eastAsia="ar-SA"/>
        </w:rPr>
        <w:t>il</w:t>
      </w:r>
      <w:r w:rsidRPr="005270CC">
        <w:rPr>
          <w:rFonts w:ascii="Times New Roman" w:eastAsia="Times New Roman" w:hAnsi="Times New Roman" w:cs="Times New Roman"/>
          <w:spacing w:val="-5"/>
          <w:sz w:val="24"/>
          <w:szCs w:val="24"/>
          <w:lang w:val="lt-LT" w:eastAsia="ar-SA"/>
        </w:rPr>
        <w:t>n</w:t>
      </w:r>
      <w:r w:rsidRPr="005270CC">
        <w:rPr>
          <w:rFonts w:ascii="Times New Roman" w:eastAsia="Times New Roman" w:hAnsi="Times New Roman" w:cs="Times New Roman"/>
          <w:spacing w:val="10"/>
          <w:sz w:val="24"/>
          <w:szCs w:val="24"/>
          <w:lang w:val="lt-LT" w:eastAsia="ar-SA"/>
        </w:rPr>
        <w:t>o</w:t>
      </w:r>
      <w:r w:rsidRPr="005270CC">
        <w:rPr>
          <w:rFonts w:ascii="Times New Roman" w:eastAsia="Times New Roman" w:hAnsi="Times New Roman" w:cs="Times New Roman"/>
          <w:spacing w:val="-4"/>
          <w:sz w:val="24"/>
          <w:szCs w:val="24"/>
          <w:lang w:val="lt-LT" w:eastAsia="ar-SA"/>
        </w:rPr>
        <w:t>j</w:t>
      </w:r>
      <w:r w:rsidRPr="005270CC">
        <w:rPr>
          <w:rFonts w:ascii="Times New Roman" w:eastAsia="Times New Roman" w:hAnsi="Times New Roman" w:cs="Times New Roman"/>
          <w:spacing w:val="4"/>
          <w:sz w:val="24"/>
          <w:szCs w:val="24"/>
          <w:lang w:val="lt-LT" w:eastAsia="ar-SA"/>
        </w:rPr>
        <w:t>a</w:t>
      </w:r>
      <w:r w:rsidRPr="005270CC">
        <w:rPr>
          <w:rFonts w:ascii="Times New Roman" w:eastAsia="Times New Roman" w:hAnsi="Times New Roman" w:cs="Times New Roman"/>
          <w:spacing w:val="-9"/>
          <w:sz w:val="24"/>
          <w:szCs w:val="24"/>
          <w:lang w:val="lt-LT" w:eastAsia="ar-SA"/>
        </w:rPr>
        <w:t>m</w:t>
      </w:r>
      <w:r w:rsidRPr="005270CC">
        <w:rPr>
          <w:rFonts w:ascii="Times New Roman" w:eastAsia="Times New Roman" w:hAnsi="Times New Roman" w:cs="Times New Roman"/>
          <w:spacing w:val="5"/>
          <w:sz w:val="24"/>
          <w:szCs w:val="24"/>
          <w:lang w:val="lt-LT" w:eastAsia="ar-SA"/>
        </w:rPr>
        <w:t>o</w:t>
      </w:r>
      <w:r w:rsidRPr="005270CC">
        <w:rPr>
          <w:rFonts w:ascii="Times New Roman" w:eastAsia="Times New Roman" w:hAnsi="Times New Roman" w:cs="Times New Roman"/>
          <w:spacing w:val="3"/>
          <w:sz w:val="24"/>
          <w:szCs w:val="24"/>
          <w:lang w:val="lt-LT" w:eastAsia="ar-SA"/>
        </w:rPr>
        <w:t>s</w:t>
      </w:r>
      <w:r w:rsidRPr="005270CC">
        <w:rPr>
          <w:rFonts w:ascii="Times New Roman" w:eastAsia="Times New Roman" w:hAnsi="Times New Roman" w:cs="Times New Roman"/>
          <w:spacing w:val="-9"/>
          <w:sz w:val="24"/>
          <w:szCs w:val="24"/>
          <w:lang w:val="lt-LT" w:eastAsia="ar-SA"/>
        </w:rPr>
        <w:t>i</w:t>
      </w:r>
      <w:r w:rsidRPr="005270CC">
        <w:rPr>
          <w:rFonts w:ascii="Times New Roman" w:eastAsia="Times New Roman" w:hAnsi="Times New Roman" w:cs="Times New Roman"/>
          <w:spacing w:val="10"/>
          <w:sz w:val="24"/>
          <w:szCs w:val="24"/>
          <w:lang w:val="lt-LT" w:eastAsia="ar-SA"/>
        </w:rPr>
        <w:t>o</w:t>
      </w:r>
      <w:r w:rsidRPr="005270CC">
        <w:rPr>
          <w:rFonts w:ascii="Times New Roman" w:eastAsia="Times New Roman" w:hAnsi="Times New Roman" w:cs="Times New Roman"/>
          <w:spacing w:val="-4"/>
          <w:sz w:val="24"/>
          <w:szCs w:val="24"/>
          <w:lang w:val="lt-LT" w:eastAsia="ar-SA"/>
        </w:rPr>
        <w:t>m</w:t>
      </w:r>
      <w:r w:rsidRPr="005270CC">
        <w:rPr>
          <w:rFonts w:ascii="Times New Roman" w:eastAsia="Times New Roman" w:hAnsi="Times New Roman" w:cs="Times New Roman"/>
          <w:sz w:val="24"/>
          <w:szCs w:val="24"/>
          <w:lang w:val="lt-LT" w:eastAsia="ar-SA"/>
        </w:rPr>
        <w:t>s k</w:t>
      </w:r>
      <w:r w:rsidRPr="005270CC">
        <w:rPr>
          <w:rFonts w:ascii="Times New Roman" w:eastAsia="Times New Roman" w:hAnsi="Times New Roman" w:cs="Times New Roman"/>
          <w:spacing w:val="1"/>
          <w:sz w:val="24"/>
          <w:szCs w:val="24"/>
          <w:lang w:val="lt-LT" w:eastAsia="ar-SA"/>
        </w:rPr>
        <w:t>u</w:t>
      </w:r>
      <w:r w:rsidRPr="005270CC">
        <w:rPr>
          <w:rFonts w:ascii="Times New Roman" w:eastAsia="Times New Roman" w:hAnsi="Times New Roman" w:cs="Times New Roman"/>
          <w:spacing w:val="-9"/>
          <w:sz w:val="24"/>
          <w:szCs w:val="24"/>
          <w:lang w:val="lt-LT" w:eastAsia="ar-SA"/>
        </w:rPr>
        <w:t>l</w:t>
      </w:r>
      <w:r w:rsidRPr="005270CC">
        <w:rPr>
          <w:rFonts w:ascii="Times New Roman" w:eastAsia="Times New Roman" w:hAnsi="Times New Roman" w:cs="Times New Roman"/>
          <w:spacing w:val="5"/>
          <w:sz w:val="24"/>
          <w:szCs w:val="24"/>
          <w:lang w:val="lt-LT" w:eastAsia="ar-SA"/>
        </w:rPr>
        <w:t>t</w:t>
      </w:r>
      <w:r w:rsidRPr="005270CC">
        <w:rPr>
          <w:rFonts w:ascii="Times New Roman" w:eastAsia="Times New Roman" w:hAnsi="Times New Roman" w:cs="Times New Roman"/>
          <w:sz w:val="24"/>
          <w:szCs w:val="24"/>
          <w:lang w:val="lt-LT" w:eastAsia="ar-SA"/>
        </w:rPr>
        <w:t>ū</w:t>
      </w:r>
      <w:r w:rsidRPr="005270CC">
        <w:rPr>
          <w:rFonts w:ascii="Times New Roman" w:eastAsia="Times New Roman" w:hAnsi="Times New Roman" w:cs="Times New Roman"/>
          <w:spacing w:val="2"/>
          <w:sz w:val="24"/>
          <w:szCs w:val="24"/>
          <w:lang w:val="lt-LT" w:eastAsia="ar-SA"/>
        </w:rPr>
        <w:t>r</w:t>
      </w:r>
      <w:r w:rsidRPr="005270CC">
        <w:rPr>
          <w:rFonts w:ascii="Times New Roman" w:eastAsia="Times New Roman" w:hAnsi="Times New Roman" w:cs="Times New Roman"/>
          <w:spacing w:val="5"/>
          <w:sz w:val="24"/>
          <w:szCs w:val="24"/>
          <w:lang w:val="lt-LT" w:eastAsia="ar-SA"/>
        </w:rPr>
        <w:t>o</w:t>
      </w:r>
      <w:r w:rsidRPr="005270CC">
        <w:rPr>
          <w:rFonts w:ascii="Times New Roman" w:eastAsia="Times New Roman" w:hAnsi="Times New Roman" w:cs="Times New Roman"/>
          <w:sz w:val="24"/>
          <w:szCs w:val="24"/>
          <w:lang w:val="lt-LT" w:eastAsia="ar-SA"/>
        </w:rPr>
        <w:t xml:space="preserve">s </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5"/>
          <w:sz w:val="24"/>
          <w:szCs w:val="24"/>
          <w:lang w:val="lt-LT" w:eastAsia="ar-SA"/>
        </w:rPr>
        <w:t>yb</w:t>
      </w:r>
      <w:r w:rsidRPr="005270CC">
        <w:rPr>
          <w:rFonts w:ascii="Times New Roman" w:eastAsia="Times New Roman" w:hAnsi="Times New Roman" w:cs="Arial"/>
          <w:spacing w:val="4"/>
          <w:sz w:val="24"/>
          <w:szCs w:val="24"/>
          <w:lang w:val="lt-LT" w:eastAsia="ar-SA"/>
        </w:rPr>
        <w:t>ė</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 xml:space="preserve">r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3"/>
          <w:sz w:val="24"/>
          <w:szCs w:val="24"/>
          <w:lang w:val="lt-LT" w:eastAsia="ar-SA"/>
        </w:rPr>
        <w:t>r</w:t>
      </w:r>
      <w:r w:rsidRPr="005270CC">
        <w:rPr>
          <w:rFonts w:ascii="Times New Roman" w:eastAsia="Times New Roman" w:hAnsi="Times New Roman" w:cs="Arial"/>
          <w:sz w:val="24"/>
          <w:szCs w:val="24"/>
          <w:lang w:val="lt-LT" w:eastAsia="ar-SA"/>
        </w:rPr>
        <w:t>to p</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4"/>
          <w:sz w:val="24"/>
          <w:szCs w:val="24"/>
          <w:lang w:val="lt-LT" w:eastAsia="ar-SA"/>
        </w:rPr>
        <w:t>ė</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2"/>
          <w:sz w:val="24"/>
          <w:szCs w:val="24"/>
          <w:lang w:val="lt-LT" w:eastAsia="ar-SA"/>
        </w:rPr>
        <w:t>s, šaunamiesiems ginklams</w:t>
      </w:r>
      <w:r w:rsidRPr="005270CC">
        <w:rPr>
          <w:rFonts w:ascii="Times New Roman" w:eastAsia="Times New Roman" w:hAnsi="Times New Roman" w:cs="Arial"/>
          <w:spacing w:val="2"/>
          <w:sz w:val="24"/>
          <w:szCs w:val="24"/>
          <w:lang w:val="lt-LT" w:eastAsia="ar-SA"/>
        </w:rPr>
        <w:t>)</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40"/>
          <w:sz w:val="24"/>
          <w:szCs w:val="24"/>
          <w:lang w:val="lt-LT" w:eastAsia="ar-SA"/>
        </w:rPr>
        <w:t xml:space="preserve"> </w:t>
      </w:r>
      <w:r w:rsidRPr="005270CC">
        <w:rPr>
          <w:rFonts w:ascii="Times New Roman" w:eastAsia="Times New Roman" w:hAnsi="Times New Roman" w:cs="Arial"/>
          <w:spacing w:val="-4"/>
          <w:sz w:val="24"/>
          <w:szCs w:val="24"/>
          <w:lang w:val="lt-LT" w:eastAsia="ar-SA"/>
        </w:rPr>
        <w:t>įstaigos</w:t>
      </w:r>
      <w:r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4"/>
          <w:sz w:val="24"/>
          <w:szCs w:val="24"/>
          <w:lang w:val="lt-LT" w:eastAsia="ar-SA"/>
        </w:rPr>
        <w:t>j</w:t>
      </w:r>
      <w:r w:rsidRPr="005270CC">
        <w:rPr>
          <w:rFonts w:ascii="Times New Roman" w:eastAsia="Times New Roman" w:hAnsi="Times New Roman" w:cs="Arial"/>
          <w:sz w:val="24"/>
          <w:szCs w:val="24"/>
          <w:lang w:val="lt-LT" w:eastAsia="ar-SA"/>
        </w:rPr>
        <w:t>e</w:t>
      </w:r>
      <w:r w:rsidRPr="005270CC">
        <w:rPr>
          <w:rFonts w:ascii="Times New Roman" w:eastAsia="Times New Roman" w:hAnsi="Times New Roman" w:cs="Arial"/>
          <w:spacing w:val="3"/>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5"/>
          <w:sz w:val="24"/>
          <w:szCs w:val="24"/>
          <w:lang w:val="lt-LT" w:eastAsia="ar-SA"/>
        </w:rPr>
        <w:t>g</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10"/>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7"/>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3"/>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4"/>
          <w:sz w:val="24"/>
          <w:szCs w:val="24"/>
          <w:lang w:val="lt-LT" w:eastAsia="ar-SA"/>
        </w:rPr>
        <w:t>į</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 xml:space="preserve"> </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
          <w:sz w:val="24"/>
          <w:szCs w:val="24"/>
          <w:lang w:val="lt-LT" w:eastAsia="ar-SA"/>
        </w:rPr>
        <w:t>ė</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d</w:t>
      </w:r>
      <w:r w:rsidRPr="005270CC">
        <w:rPr>
          <w:rFonts w:ascii="Times New Roman" w:eastAsia="Times New Roman" w:hAnsi="Times New Roman" w:cs="Arial"/>
          <w:spacing w:val="11"/>
          <w:sz w:val="24"/>
          <w:szCs w:val="24"/>
          <w:lang w:val="lt-LT" w:eastAsia="ar-SA"/>
        </w:rPr>
        <w:t xml:space="preserve"> </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z w:val="24"/>
          <w:szCs w:val="24"/>
          <w:lang w:val="lt-LT" w:eastAsia="ar-SA"/>
        </w:rPr>
        <w:t>ū</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7"/>
          <w:sz w:val="24"/>
          <w:szCs w:val="24"/>
          <w:lang w:val="lt-LT" w:eastAsia="ar-SA"/>
        </w:rPr>
        <w:t>s</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 xml:space="preserve">is </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5"/>
          <w:sz w:val="24"/>
          <w:szCs w:val="24"/>
          <w:lang w:val="lt-LT" w:eastAsia="ar-SA"/>
        </w:rPr>
        <w:t>ot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 xml:space="preserve">s įstaiga </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š</w:t>
      </w:r>
      <w:r w:rsidRPr="005270CC">
        <w:rPr>
          <w:rFonts w:ascii="Times New Roman" w:eastAsia="Times New Roman" w:hAnsi="Times New Roman" w:cs="Arial"/>
          <w:spacing w:val="23"/>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to</w:t>
      </w:r>
      <w:r w:rsidRPr="005270CC">
        <w:rPr>
          <w:rFonts w:ascii="Times New Roman" w:eastAsia="Times New Roman" w:hAnsi="Times New Roman" w:cs="Arial"/>
          <w:spacing w:val="29"/>
          <w:sz w:val="24"/>
          <w:szCs w:val="24"/>
          <w:lang w:val="lt-LT" w:eastAsia="ar-SA"/>
        </w:rPr>
        <w:t xml:space="preserve"> </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us</w:t>
      </w:r>
      <w:r w:rsidRPr="005270CC">
        <w:rPr>
          <w:rFonts w:ascii="Times New Roman" w:eastAsia="Times New Roman" w:hAnsi="Times New Roman" w:cs="Arial"/>
          <w:spacing w:val="22"/>
          <w:sz w:val="24"/>
          <w:szCs w:val="24"/>
          <w:lang w:val="lt-LT" w:eastAsia="ar-SA"/>
        </w:rPr>
        <w:t xml:space="preserve"> </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4"/>
          <w:sz w:val="24"/>
          <w:szCs w:val="24"/>
          <w:lang w:val="lt-LT" w:eastAsia="ar-SA"/>
        </w:rPr>
        <w:t>mi</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4"/>
          <w:sz w:val="24"/>
          <w:szCs w:val="24"/>
          <w:lang w:val="lt-LT" w:eastAsia="ar-SA"/>
        </w:rPr>
        <w:t>ė</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7"/>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ud</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2"/>
          <w:sz w:val="24"/>
          <w:szCs w:val="24"/>
          <w:lang w:val="lt-LT" w:eastAsia="ar-SA"/>
        </w:rPr>
        <w:t>s ar naudos įstaigos veiklai vykdyti</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26"/>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5270CC"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5270CC"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5270CC">
        <w:rPr>
          <w:rFonts w:ascii="Times New Roman" w:eastAsia="Times New Roman" w:hAnsi="Times New Roman" w:cs="Times New Roman"/>
          <w:bCs/>
          <w:sz w:val="24"/>
          <w:szCs w:val="24"/>
          <w:lang w:val="lt-LT" w:eastAsia="ar-SA"/>
        </w:rPr>
        <w:t xml:space="preserve">Turto likvidacinė vertė yra lygi </w:t>
      </w:r>
      <w:r w:rsidR="00794445" w:rsidRPr="005270CC">
        <w:rPr>
          <w:rFonts w:ascii="Times New Roman" w:eastAsia="Times New Roman" w:hAnsi="Times New Roman" w:cs="Times New Roman"/>
          <w:bCs/>
          <w:sz w:val="24"/>
          <w:szCs w:val="24"/>
          <w:lang w:val="lt-LT" w:eastAsia="ar-SA"/>
        </w:rPr>
        <w:t xml:space="preserve">1 </w:t>
      </w:r>
      <w:r w:rsidRPr="005270CC">
        <w:rPr>
          <w:rFonts w:ascii="Times New Roman" w:eastAsia="Times New Roman" w:hAnsi="Times New Roman" w:cs="Times New Roman"/>
          <w:bCs/>
          <w:sz w:val="24"/>
          <w:szCs w:val="24"/>
          <w:lang w:val="lt-LT" w:eastAsia="ar-SA"/>
        </w:rPr>
        <w:t>eur</w:t>
      </w:r>
      <w:r w:rsidR="00794445" w:rsidRPr="005270CC">
        <w:rPr>
          <w:rFonts w:ascii="Times New Roman" w:eastAsia="Times New Roman" w:hAnsi="Times New Roman" w:cs="Times New Roman"/>
          <w:bCs/>
          <w:sz w:val="24"/>
          <w:szCs w:val="24"/>
          <w:lang w:val="lt-LT" w:eastAsia="ar-SA"/>
        </w:rPr>
        <w:t>ui</w:t>
      </w:r>
      <w:r w:rsidRPr="005270CC">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7"/>
      <w:r w:rsidRPr="005270CC">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5270CC"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5270CC">
        <w:rPr>
          <w:rFonts w:ascii="Times New Roman" w:eastAsia="Times New Roman" w:hAnsi="Times New Roman" w:cs="Times New Roman"/>
          <w:sz w:val="24"/>
          <w:szCs w:val="24"/>
          <w:lang w:val="lt-LT" w:eastAsia="ar-SA"/>
        </w:rPr>
        <w:t>.</w:t>
      </w:r>
      <w:r w:rsidRPr="005270CC">
        <w:rPr>
          <w:rFonts w:ascii="Times New Roman" w:eastAsia="Times New Roman" w:hAnsi="Times New Roman" w:cs="Times New Roman"/>
          <w:sz w:val="24"/>
          <w:szCs w:val="24"/>
          <w:lang w:val="lt-LT" w:eastAsia="ar-SA"/>
        </w:rPr>
        <w:t xml:space="preserve"> </w:t>
      </w:r>
    </w:p>
    <w:p w14:paraId="4ECB9905" w14:textId="211B9BD7" w:rsidR="00A62238" w:rsidRPr="005270CC" w:rsidRDefault="00C73B47" w:rsidP="00A62238">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5270CC">
        <w:rPr>
          <w:rFonts w:ascii="Times New Roman" w:eastAsia="Times New Roman" w:hAnsi="Times New Roman" w:cs="Times New Roman"/>
          <w:sz w:val="24"/>
          <w:szCs w:val="24"/>
          <w:lang w:val="lt-LT" w:eastAsia="ar-SA"/>
        </w:rPr>
        <w:t>Ilgalaikio materialiojo turt</w:t>
      </w:r>
      <w:r w:rsidR="00A62238" w:rsidRPr="005270CC">
        <w:rPr>
          <w:rFonts w:ascii="Times New Roman" w:eastAsia="Times New Roman" w:hAnsi="Times New Roman" w:cs="Times New Roman"/>
          <w:sz w:val="24"/>
          <w:szCs w:val="24"/>
          <w:lang w:val="lt-LT" w:eastAsia="ar-SA"/>
        </w:rPr>
        <w:t>o nusidėvėjimo (amortizacijos) norma</w:t>
      </w:r>
      <w:r w:rsidR="00A62238" w:rsidRPr="005270CC">
        <w:rPr>
          <w:rFonts w:ascii="Times New Roman" w:hAnsi="Times New Roman" w:cs="Times New Roman"/>
          <w:sz w:val="24"/>
          <w:szCs w:val="24"/>
          <w:lang w:val="lt-LT"/>
        </w:rPr>
        <w:t>tyvai</w:t>
      </w:r>
    </w:p>
    <w:p w14:paraId="08AE70CD" w14:textId="77777777" w:rsidR="00A62238" w:rsidRPr="005270CC" w:rsidRDefault="00A62238" w:rsidP="00C73B47">
      <w:pPr>
        <w:tabs>
          <w:tab w:val="left" w:pos="1701"/>
          <w:tab w:val="left" w:pos="2552"/>
        </w:tabs>
        <w:spacing w:before="25" w:after="25" w:line="300" w:lineRule="auto"/>
        <w:ind w:left="360"/>
        <w:jc w:val="center"/>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A62238" w:rsidRPr="008922C5" w14:paraId="3E0301C0" w14:textId="77777777" w:rsidTr="002C425E">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272A202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62003B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53B0F8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25D02AB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A62238" w:rsidRPr="008922C5" w14:paraId="6B0BFCF3"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66EBBC"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6E3BA0" w14:textId="77777777" w:rsidR="00A62238" w:rsidRPr="006D3C7F" w:rsidRDefault="00A62238" w:rsidP="002C425E">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F2490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FE8A4E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343BEBA5"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F3E2D9" w14:textId="77777777" w:rsidR="00A62238" w:rsidRPr="00127011"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8528051"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01162F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460E78C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6C0698E4"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9CBD6C1" w14:textId="77777777" w:rsidR="00A62238" w:rsidRPr="006D3C7F" w:rsidRDefault="00A62238" w:rsidP="002C425E">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BFAA4B3"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8D20C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36300DAC" w14:textId="77777777" w:rsidR="00A62238"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6C89581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62238" w:rsidRPr="008922C5" w14:paraId="7EB7ACA0"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42457F1" w14:textId="77777777" w:rsidR="00A62238" w:rsidRPr="006D3C7F" w:rsidRDefault="00A62238" w:rsidP="002C425E">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4E8ECC"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DC8DE3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6E0176A3" w14:textId="77777777" w:rsidR="00A62238"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49312DD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62238" w:rsidRPr="008922C5" w14:paraId="6F157916"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7666012" w14:textId="77777777" w:rsidR="00A62238" w:rsidRPr="006D3C7F" w:rsidRDefault="00A62238" w:rsidP="002C425E">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808CBF"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A45F0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67DEF2C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2409DE5F"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5D3404C" w14:textId="77777777" w:rsidR="00A62238" w:rsidRPr="006D3C7F" w:rsidRDefault="00A62238" w:rsidP="002C425E">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566E77"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D8905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7925390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22B74476"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9A49CBC" w14:textId="77777777" w:rsidR="00A62238" w:rsidRPr="00127011" w:rsidRDefault="00A62238" w:rsidP="002C425E">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1D90F2"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4E53A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FED03C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0AB5160B"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CA21CE" w14:textId="77777777" w:rsidR="00A62238" w:rsidRPr="005908A3" w:rsidRDefault="00A62238" w:rsidP="002C425E">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7FCBDB"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BC595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5BB3A3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A62238" w:rsidRPr="008922C5" w14:paraId="6710E531"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01B511A"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0339A0"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C6672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3F70D7B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05C64142"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E3574DA"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D07FD3"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0C4971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70E46A13"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23B1A505"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C23940"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1B0F89"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2FD8F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36A2EED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4A4C59A2" w14:textId="77777777" w:rsidTr="002C425E">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1146E68" w14:textId="77777777" w:rsidR="00A62238" w:rsidRPr="005908A3" w:rsidRDefault="00A62238" w:rsidP="002C425E">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DC7176" w14:textId="77777777" w:rsidR="00A62238" w:rsidRPr="00C31A09"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EF9821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4FFF44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5908A3" w14:paraId="5D57C04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E177B02"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5D6EFCB"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BA0028" w14:textId="77777777" w:rsidR="00A62238" w:rsidRPr="00CA6497" w:rsidRDefault="00A62238" w:rsidP="002C425E">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7A4EE54" w14:textId="77777777" w:rsidR="00A62238" w:rsidRPr="005908A3" w:rsidRDefault="00A62238" w:rsidP="002C425E">
            <w:pPr>
              <w:spacing w:after="0" w:line="240" w:lineRule="auto"/>
              <w:jc w:val="center"/>
              <w:rPr>
                <w:rFonts w:ascii="Times New Roman" w:eastAsia="Times New Roman" w:hAnsi="Times New Roman" w:cs="Times New Roman"/>
                <w:i/>
                <w:color w:val="212529"/>
                <w:sz w:val="24"/>
                <w:szCs w:val="24"/>
                <w:lang w:val="lt-LT"/>
              </w:rPr>
            </w:pPr>
          </w:p>
        </w:tc>
      </w:tr>
      <w:tr w:rsidR="00A62238" w:rsidRPr="005908A3" w14:paraId="56D446C7"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A78C46E"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61478DD" w14:textId="77777777" w:rsidR="00A62238" w:rsidRPr="00C31A09"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A6DAC5F" w14:textId="77777777" w:rsidR="00A62238" w:rsidRPr="00CA6497" w:rsidRDefault="00A62238" w:rsidP="002C425E">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C7A9C8B" w14:textId="77777777" w:rsidR="00A62238" w:rsidRPr="005908A3" w:rsidRDefault="00A62238" w:rsidP="002C425E">
            <w:pPr>
              <w:spacing w:after="0" w:line="240" w:lineRule="auto"/>
              <w:jc w:val="center"/>
              <w:rPr>
                <w:rFonts w:ascii="Times New Roman" w:eastAsia="Times New Roman" w:hAnsi="Times New Roman" w:cs="Times New Roman"/>
                <w:i/>
                <w:color w:val="212529"/>
                <w:sz w:val="24"/>
                <w:szCs w:val="24"/>
                <w:lang w:val="lt-LT"/>
              </w:rPr>
            </w:pPr>
          </w:p>
        </w:tc>
      </w:tr>
      <w:tr w:rsidR="00A62238" w:rsidRPr="005908A3" w14:paraId="1E7F67E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8AC28AB" w14:textId="77777777" w:rsidR="00A62238" w:rsidRPr="00162B59" w:rsidRDefault="00A62238" w:rsidP="002C425E">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FA102EE"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EFA6A5C" w14:textId="77777777" w:rsidR="00A62238" w:rsidRPr="00CA6497"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7CF15AD" w14:textId="77777777" w:rsidR="00A62238" w:rsidRPr="005908A3" w:rsidRDefault="00A62238" w:rsidP="002C425E">
            <w:pPr>
              <w:spacing w:after="0" w:line="240" w:lineRule="auto"/>
              <w:jc w:val="center"/>
              <w:rPr>
                <w:rFonts w:ascii="Times New Roman" w:eastAsia="Times New Roman" w:hAnsi="Times New Roman" w:cs="Times New Roman"/>
                <w:i/>
                <w:color w:val="212529"/>
                <w:sz w:val="24"/>
                <w:szCs w:val="24"/>
                <w:lang w:val="lt-LT"/>
              </w:rPr>
            </w:pPr>
          </w:p>
        </w:tc>
      </w:tr>
      <w:tr w:rsidR="00A62238" w:rsidRPr="005908A3" w14:paraId="2C49DB89"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8C23C39" w14:textId="77777777" w:rsidR="00A62238" w:rsidRPr="005908A3" w:rsidRDefault="00A62238" w:rsidP="002C425E">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E8D23BB" w14:textId="77777777" w:rsidR="00A62238" w:rsidRPr="005908A3" w:rsidRDefault="00A62238" w:rsidP="002C425E">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A0B2A6" w14:textId="77777777" w:rsidR="00A62238" w:rsidRPr="00CA6497" w:rsidRDefault="00A62238" w:rsidP="002C425E">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2AF24B92" w14:textId="77777777" w:rsidR="00A62238" w:rsidRPr="005908A3" w:rsidRDefault="00A62238" w:rsidP="002C425E">
            <w:pPr>
              <w:spacing w:after="0" w:line="240" w:lineRule="auto"/>
              <w:jc w:val="center"/>
              <w:rPr>
                <w:rFonts w:ascii="Times New Roman" w:eastAsia="Times New Roman" w:hAnsi="Times New Roman" w:cs="Times New Roman"/>
                <w:i/>
                <w:color w:val="212529"/>
                <w:sz w:val="24"/>
                <w:szCs w:val="24"/>
                <w:lang w:val="lt-LT"/>
              </w:rPr>
            </w:pPr>
          </w:p>
        </w:tc>
      </w:tr>
      <w:tr w:rsidR="00A62238" w:rsidRPr="005908A3" w14:paraId="1F7FAD33"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877D2CA" w14:textId="77777777" w:rsidR="00A62238" w:rsidRPr="005908A3" w:rsidRDefault="00A62238" w:rsidP="002C425E">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7DE55D1" w14:textId="77777777" w:rsidR="00A62238" w:rsidRPr="00D918E9"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78F02E0" w14:textId="77777777" w:rsidR="00A62238" w:rsidRPr="00C31A09" w:rsidRDefault="00A62238" w:rsidP="002C425E">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546E1DF2" w14:textId="77777777" w:rsidR="00A62238" w:rsidRPr="005908A3" w:rsidRDefault="00A62238" w:rsidP="002C425E">
            <w:pPr>
              <w:spacing w:after="0" w:line="240" w:lineRule="auto"/>
              <w:jc w:val="center"/>
              <w:rPr>
                <w:rFonts w:ascii="Times New Roman" w:eastAsia="Times New Roman" w:hAnsi="Times New Roman" w:cs="Times New Roman"/>
                <w:b/>
                <w:color w:val="212529"/>
                <w:sz w:val="24"/>
                <w:szCs w:val="24"/>
                <w:lang w:val="lt-LT"/>
              </w:rPr>
            </w:pPr>
          </w:p>
        </w:tc>
      </w:tr>
      <w:tr w:rsidR="00A62238" w:rsidRPr="008922C5" w14:paraId="71AF16C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02440AB" w14:textId="77777777" w:rsidR="00A62238" w:rsidRPr="00D918E9" w:rsidRDefault="00A62238" w:rsidP="002C425E">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D18A02" w14:textId="77777777" w:rsidR="00A62238" w:rsidRPr="00D918E9" w:rsidRDefault="00A62238" w:rsidP="002C425E">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6A836C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E4B816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A62238" w:rsidRPr="008922C5" w14:paraId="20734647"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50A3832" w14:textId="77777777" w:rsidR="00A62238" w:rsidRPr="00103AC0" w:rsidRDefault="00A62238" w:rsidP="002C425E">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41AB6E5"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FE75C2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09C6889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69C7AEA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15BCC77" w14:textId="77777777" w:rsidR="00A62238" w:rsidRPr="00103AC0" w:rsidRDefault="00A62238" w:rsidP="002C425E">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9BFAD53"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69168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1F931CE1"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7965D6D9"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C84A22D" w14:textId="77777777" w:rsidR="00A62238" w:rsidRPr="00103AC0" w:rsidRDefault="00A62238" w:rsidP="002C425E">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4E59D5" w14:textId="77777777" w:rsidR="00A62238" w:rsidRPr="006232D1" w:rsidRDefault="00A62238" w:rsidP="002C425E">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13D93725" w14:textId="77777777" w:rsidR="00A62238" w:rsidRPr="008922C5" w:rsidRDefault="00A62238" w:rsidP="002C425E">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25362D"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219C0483"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0AE64CF0"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2F04B0D" w14:textId="77777777" w:rsidR="00A62238" w:rsidRPr="00C31A09"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7C1440"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21D5F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31AEC4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2BFA8A68"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224610"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E6BA76"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8C3B3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79C8EB5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17D4220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9C8B07"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8E5DD1"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B1DF5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5BD1B9D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A62238" w:rsidRPr="008922C5" w14:paraId="2E8E8D7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2A8970"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AE7632E" w14:textId="77777777" w:rsidR="00A62238" w:rsidRPr="00127011" w:rsidRDefault="00A62238" w:rsidP="002C425E">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D4BF3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51B8833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0ACFB835"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DD65983"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34C86A"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F94B7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78D126F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42F5FA6B"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DDA75D6"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E76F81"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AD7CC1"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F97F099"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52711202"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194B6BB"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33184B"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037F8E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0E54489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4FAB9F75"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6CCB210" w14:textId="77777777" w:rsidR="00A62238" w:rsidRPr="00C656AF" w:rsidRDefault="00A62238" w:rsidP="002C425E">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5D7F9C4" w14:textId="77777777" w:rsidR="00A62238" w:rsidRPr="00C656AF" w:rsidRDefault="00A62238" w:rsidP="002C425E">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9958189"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7973A7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4F4C646F"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6112160"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A3A197E" w14:textId="77777777" w:rsidR="00A62238" w:rsidRPr="00C74652" w:rsidRDefault="00A62238" w:rsidP="002C425E">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01F0EAC4"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26B1B93"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20D9CFD"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A62238" w:rsidRPr="008922C5" w14:paraId="065B80C8"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B5DDF3" w14:textId="77777777" w:rsidR="00A62238" w:rsidRPr="00C31A09" w:rsidRDefault="00A62238" w:rsidP="002C425E">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109523"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43361BBC" w14:textId="77777777" w:rsidR="00A62238" w:rsidRPr="006232D1" w:rsidRDefault="00A62238" w:rsidP="002C425E">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0DD2C1BC" w14:textId="77777777" w:rsidR="00A62238" w:rsidRPr="006232D1" w:rsidRDefault="00A62238" w:rsidP="002C425E">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695EF2E1" w14:textId="77777777" w:rsidR="00A62238" w:rsidRPr="008922C5" w:rsidRDefault="00A62238" w:rsidP="002C425E">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989AAB"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4B7298C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59AAFC6E"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F682982" w14:textId="77777777" w:rsidR="00A62238" w:rsidRPr="00C31A09"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0D4A8C"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AF1D37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A4A910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332E8961"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FA2F2F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4F8987"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B5BE8C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0FFE8B31"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62238" w:rsidRPr="008922C5" w14:paraId="0B74F9DD"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B59190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2192EF"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0EA48D"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7CBAB3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62238" w:rsidRPr="008922C5" w14:paraId="0CBB3AE3"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A2375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315327"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4FDD8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14F16BA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62238" w:rsidRPr="008922C5" w14:paraId="2126DFB3"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5CED4C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C6C178"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w:t>
            </w:r>
            <w:proofErr w:type="spellStart"/>
            <w:r w:rsidRPr="008C0FF0">
              <w:rPr>
                <w:rFonts w:ascii="Times New Roman" w:eastAsia="Times New Roman" w:hAnsi="Times New Roman" w:cs="Times New Roman"/>
                <w:i/>
                <w:color w:val="212529"/>
                <w:sz w:val="20"/>
                <w:szCs w:val="20"/>
                <w:lang w:val="lt-LT"/>
              </w:rPr>
              <w:t>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w:t>
            </w:r>
            <w:proofErr w:type="spellEnd"/>
            <w:r w:rsidRPr="008C0FF0">
              <w:rPr>
                <w:rFonts w:ascii="Times New Roman" w:eastAsia="Times New Roman" w:hAnsi="Times New Roman" w:cs="Times New Roman"/>
                <w:i/>
                <w:color w:val="212529"/>
                <w:sz w:val="20"/>
                <w:szCs w:val="20"/>
                <w:lang w:val="lt-LT"/>
              </w:rPr>
              <w:t>)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F9023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CD7E2D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62238" w:rsidRPr="008922C5" w14:paraId="5CC43877"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609E55" w14:textId="77777777" w:rsidR="00A62238" w:rsidRPr="00C31A09"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A70794"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6DABDC3"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0AECB9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1BF8BCDB"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EB70F4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FD340FB"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70E3F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13E6E55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62238" w:rsidRPr="008922C5" w14:paraId="3B1965A6"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071E24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023A33"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7F74C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0B06769"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6A7C14E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p w14:paraId="353B32D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32B3B3A0"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85D767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964897"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6B736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093789F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A62238" w:rsidRPr="008922C5" w14:paraId="2ECB026C"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2FEC92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76E62E" w14:textId="77777777" w:rsidR="00A62238" w:rsidRDefault="00A62238" w:rsidP="002C425E">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336961D5" w14:textId="77777777" w:rsidR="00A62238" w:rsidRDefault="00A62238" w:rsidP="002C425E">
            <w:pPr>
              <w:spacing w:after="0" w:line="240" w:lineRule="auto"/>
              <w:ind w:firstLine="261"/>
              <w:rPr>
                <w:rFonts w:ascii="Times New Roman" w:eastAsia="Times New Roman" w:hAnsi="Times New Roman" w:cs="Times New Roman"/>
                <w:i/>
                <w:color w:val="212529"/>
                <w:sz w:val="20"/>
                <w:szCs w:val="20"/>
                <w:lang w:val="lt-LT"/>
              </w:rPr>
            </w:pPr>
          </w:p>
          <w:p w14:paraId="6CDAEA3D" w14:textId="77777777" w:rsidR="00A62238" w:rsidRPr="008C0FF0" w:rsidRDefault="00A62238" w:rsidP="002C425E">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559196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63045FA"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64F9858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p w14:paraId="5385441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p w14:paraId="3A932132"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396D3D0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3825F411"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D28AAA6" w14:textId="77777777" w:rsidR="00A62238" w:rsidRPr="00C31A09" w:rsidRDefault="00A62238" w:rsidP="002C425E">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276BBC"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5CE56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9DAC0D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16975EE2"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110DD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04CA687"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9D766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ED5880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10CFFFDC"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p>
        </w:tc>
      </w:tr>
      <w:tr w:rsidR="00A62238" w:rsidRPr="008922C5" w14:paraId="4C37F0DA"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81FD44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81F68E9"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8086034"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45F6F2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62238" w:rsidRPr="008922C5" w14:paraId="66D0A1E4"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91FB231"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003B0DA"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8A49E1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E51E525"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62238" w:rsidRPr="00162B59" w14:paraId="7DAE7828"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CDFA5C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AE7D075"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 xml:space="preserve">(treniruokliai, šuolį į aukštį čiužinys, kliūtis, kartis, </w:t>
            </w:r>
            <w:proofErr w:type="spellStart"/>
            <w:r w:rsidRPr="00EE29B3">
              <w:rPr>
                <w:rFonts w:ascii="Times New Roman" w:eastAsia="Times New Roman" w:hAnsi="Times New Roman" w:cs="Times New Roman"/>
                <w:i/>
                <w:sz w:val="20"/>
                <w:szCs w:val="20"/>
                <w:lang w:val="lt-LT"/>
              </w:rPr>
              <w:t>batutas,burinės</w:t>
            </w:r>
            <w:proofErr w:type="spellEnd"/>
            <w:r w:rsidRPr="00EE29B3">
              <w:rPr>
                <w:rFonts w:ascii="Times New Roman" w:eastAsia="Times New Roman" w:hAnsi="Times New Roman" w:cs="Times New Roman"/>
                <w:i/>
                <w:sz w:val="20"/>
                <w:szCs w:val="20"/>
                <w:lang w:val="lt-LT"/>
              </w:rPr>
              <w:t xml:space="preserve"> </w:t>
            </w:r>
            <w:proofErr w:type="spellStart"/>
            <w:r w:rsidRPr="00EE29B3">
              <w:rPr>
                <w:rFonts w:ascii="Times New Roman" w:eastAsia="Times New Roman" w:hAnsi="Times New Roman" w:cs="Times New Roman"/>
                <w:i/>
                <w:sz w:val="20"/>
                <w:szCs w:val="20"/>
                <w:lang w:val="lt-LT"/>
              </w:rPr>
              <w:t>valtys,kanojos</w:t>
            </w:r>
            <w:proofErr w:type="spellEnd"/>
            <w:r w:rsidRPr="00EE29B3">
              <w:rPr>
                <w:rFonts w:ascii="Times New Roman" w:eastAsia="Times New Roman" w:hAnsi="Times New Roman" w:cs="Times New Roman"/>
                <w:i/>
                <w:sz w:val="20"/>
                <w:szCs w:val="20"/>
                <w:lang w:val="lt-LT"/>
              </w:rPr>
              <w: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A34FA7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D785DAD" w14:textId="77777777" w:rsidR="00A62238" w:rsidRPr="00162B59" w:rsidRDefault="00A62238" w:rsidP="002C425E">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A62238" w:rsidRPr="008922C5" w14:paraId="75AE2A51"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9448D38"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5EA6C65"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D4D2A5E"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45F4386"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62238" w:rsidRPr="008922C5" w14:paraId="2A772E0B" w14:textId="77777777" w:rsidTr="002C425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59A5FEF"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5F2D0F" w14:textId="77777777" w:rsidR="00A62238" w:rsidRPr="008922C5" w:rsidRDefault="00A62238" w:rsidP="002C425E">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50A577"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44E89A60" w14:textId="77777777" w:rsidR="00A62238" w:rsidRPr="008922C5" w:rsidRDefault="00A62238" w:rsidP="002C425E">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056FF52E" w14:textId="77777777" w:rsidR="002E1FA3" w:rsidRPr="005270CC"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0C3BEDC3" w:rsidR="00B4395C" w:rsidRPr="005270CC"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Pr="005270CC"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5270CC" w:rsidRPr="005270CC" w14:paraId="585568DB" w14:textId="77777777" w:rsidTr="009863A9">
        <w:tc>
          <w:tcPr>
            <w:tcW w:w="7508" w:type="dxa"/>
          </w:tcPr>
          <w:p w14:paraId="1ABEE190" w14:textId="48F57C73"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5270CC"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Naudingo tarnavimo laikas metais</w:t>
            </w:r>
          </w:p>
        </w:tc>
      </w:tr>
      <w:tr w:rsidR="005270CC" w:rsidRPr="005270CC" w14:paraId="2F13CAE3" w14:textId="77777777" w:rsidTr="009863A9">
        <w:tc>
          <w:tcPr>
            <w:tcW w:w="7508" w:type="dxa"/>
          </w:tcPr>
          <w:p w14:paraId="5FA4799D" w14:textId="2B9D1FEB"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Pastatai </w:t>
            </w:r>
          </w:p>
        </w:tc>
        <w:tc>
          <w:tcPr>
            <w:tcW w:w="2454" w:type="dxa"/>
          </w:tcPr>
          <w:p w14:paraId="43DA76FE" w14:textId="1B8E1158"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100</w:t>
            </w:r>
          </w:p>
        </w:tc>
      </w:tr>
      <w:tr w:rsidR="005270CC" w:rsidRPr="005270CC" w14:paraId="7BD563AA" w14:textId="77777777" w:rsidTr="009863A9">
        <w:tc>
          <w:tcPr>
            <w:tcW w:w="7508" w:type="dxa"/>
          </w:tcPr>
          <w:p w14:paraId="255B2D6D" w14:textId="0A2CFB07"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80</w:t>
            </w:r>
          </w:p>
        </w:tc>
      </w:tr>
      <w:tr w:rsidR="005270CC" w:rsidRPr="005270CC" w14:paraId="3469E8CB" w14:textId="77777777" w:rsidTr="009863A9">
        <w:tc>
          <w:tcPr>
            <w:tcW w:w="7508" w:type="dxa"/>
          </w:tcPr>
          <w:p w14:paraId="445D7A07" w14:textId="5872D0B4"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20</w:t>
            </w:r>
          </w:p>
        </w:tc>
      </w:tr>
      <w:tr w:rsidR="005270CC" w:rsidRPr="005270CC" w14:paraId="3C5BD06D" w14:textId="77777777" w:rsidTr="009863A9">
        <w:tc>
          <w:tcPr>
            <w:tcW w:w="7508" w:type="dxa"/>
          </w:tcPr>
          <w:p w14:paraId="5E1488F0" w14:textId="18C17C8C"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12</w:t>
            </w:r>
          </w:p>
        </w:tc>
      </w:tr>
      <w:tr w:rsidR="005270CC" w:rsidRPr="005270CC" w14:paraId="0BE57AD4" w14:textId="77777777" w:rsidTr="009863A9">
        <w:tc>
          <w:tcPr>
            <w:tcW w:w="7508" w:type="dxa"/>
          </w:tcPr>
          <w:p w14:paraId="2D6DD292" w14:textId="7AC15045"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6</w:t>
            </w:r>
          </w:p>
        </w:tc>
      </w:tr>
      <w:tr w:rsidR="005270CC" w:rsidRPr="005270CC" w14:paraId="4198FF12" w14:textId="77777777" w:rsidTr="009863A9">
        <w:tc>
          <w:tcPr>
            <w:tcW w:w="7508" w:type="dxa"/>
          </w:tcPr>
          <w:p w14:paraId="57CFA92F" w14:textId="3FE981A1"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12</w:t>
            </w:r>
          </w:p>
        </w:tc>
      </w:tr>
      <w:tr w:rsidR="00B4395C" w:rsidRPr="005270CC" w14:paraId="0B26F36F" w14:textId="77777777" w:rsidTr="009863A9">
        <w:tc>
          <w:tcPr>
            <w:tcW w:w="7508" w:type="dxa"/>
          </w:tcPr>
          <w:p w14:paraId="0B9327AE" w14:textId="11819B79" w:rsidR="00B4395C" w:rsidRPr="005270C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5270CC"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7</w:t>
            </w:r>
          </w:p>
        </w:tc>
      </w:tr>
    </w:tbl>
    <w:p w14:paraId="03FBEBDA" w14:textId="77777777" w:rsidR="009863A9" w:rsidRPr="005270CC"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5270CC"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5270CC">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5270CC">
        <w:rPr>
          <w:rFonts w:ascii="Times New Roman" w:eastAsia="Times New Roman" w:hAnsi="Times New Roman" w:cs="Arial"/>
          <w:sz w:val="24"/>
          <w:szCs w:val="16"/>
          <w:lang w:val="lt-LT" w:eastAsia="ar-SA"/>
        </w:rPr>
        <w:t xml:space="preserve"> </w:t>
      </w:r>
      <w:r w:rsidRPr="005270CC">
        <w:rPr>
          <w:rFonts w:ascii="Times New Roman" w:eastAsia="Times New Roman" w:hAnsi="Times New Roman" w:cs="Arial"/>
          <w:spacing w:val="6"/>
          <w:sz w:val="24"/>
          <w:szCs w:val="24"/>
          <w:lang w:val="lt-LT" w:eastAsia="ar-SA"/>
        </w:rPr>
        <w:t>I</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7"/>
          <w:sz w:val="24"/>
          <w:szCs w:val="24"/>
          <w:lang w:val="lt-LT" w:eastAsia="ar-SA"/>
        </w:rPr>
        <w:t xml:space="preserve"> </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2"/>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3"/>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š</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7"/>
          <w:sz w:val="24"/>
          <w:szCs w:val="24"/>
          <w:lang w:val="lt-LT" w:eastAsia="ar-SA"/>
        </w:rPr>
        <w:t xml:space="preserve"> </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š</w:t>
      </w:r>
      <w:r w:rsidRPr="005270CC">
        <w:rPr>
          <w:rFonts w:ascii="Times New Roman" w:eastAsia="Times New Roman" w:hAnsi="Times New Roman" w:cs="Arial"/>
          <w:spacing w:val="29"/>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p</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1"/>
          <w:sz w:val="24"/>
          <w:szCs w:val="24"/>
          <w:lang w:val="lt-LT" w:eastAsia="ar-SA"/>
        </w:rPr>
        <w:t>it</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27"/>
          <w:sz w:val="24"/>
          <w:szCs w:val="24"/>
          <w:lang w:val="lt-LT" w:eastAsia="ar-SA"/>
        </w:rPr>
        <w:t xml:space="preserve"> </w:t>
      </w:r>
      <w:r w:rsidRPr="005270CC">
        <w:rPr>
          <w:rFonts w:ascii="Times New Roman" w:eastAsia="Times New Roman" w:hAnsi="Times New Roman" w:cs="Arial"/>
          <w:spacing w:val="1"/>
          <w:sz w:val="24"/>
          <w:szCs w:val="24"/>
          <w:lang w:val="lt-LT" w:eastAsia="ar-SA"/>
        </w:rPr>
        <w:t>j</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4"/>
          <w:sz w:val="24"/>
          <w:szCs w:val="24"/>
          <w:lang w:val="lt-LT" w:eastAsia="ar-SA"/>
        </w:rPr>
        <w:t xml:space="preserve"> </w:t>
      </w:r>
      <w:r w:rsidRPr="005270CC">
        <w:rPr>
          <w:rFonts w:ascii="Times New Roman" w:eastAsia="Times New Roman" w:hAnsi="Times New Roman" w:cs="Arial"/>
          <w:spacing w:val="5"/>
          <w:sz w:val="24"/>
          <w:szCs w:val="24"/>
          <w:lang w:val="lt-LT" w:eastAsia="ar-SA"/>
        </w:rPr>
        <w:t>p</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d</w:t>
      </w:r>
      <w:r w:rsidRPr="005270CC">
        <w:rPr>
          <w:rFonts w:ascii="Times New Roman" w:eastAsia="Times New Roman" w:hAnsi="Times New Roman" w:cs="Arial"/>
          <w:spacing w:val="4"/>
          <w:sz w:val="24"/>
          <w:szCs w:val="24"/>
          <w:lang w:val="lt-LT" w:eastAsia="ar-SA"/>
        </w:rPr>
        <w:t>ž</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31"/>
          <w:sz w:val="24"/>
          <w:szCs w:val="24"/>
          <w:lang w:val="lt-LT" w:eastAsia="ar-SA"/>
        </w:rPr>
        <w:t xml:space="preserve"> </w:t>
      </w:r>
      <w:r w:rsidRPr="005270CC">
        <w:rPr>
          <w:rFonts w:ascii="Times New Roman" w:eastAsia="Times New Roman" w:hAnsi="Times New Roman" w:cs="Arial"/>
          <w:spacing w:val="2"/>
          <w:sz w:val="24"/>
          <w:szCs w:val="24"/>
          <w:lang w:val="lt-LT" w:eastAsia="ar-SA"/>
        </w:rPr>
        <w:t>L</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1"/>
          <w:sz w:val="24"/>
          <w:szCs w:val="24"/>
          <w:lang w:val="lt-LT" w:eastAsia="ar-SA"/>
        </w:rPr>
        <w:t xml:space="preserve"> Re</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z w:val="24"/>
          <w:szCs w:val="24"/>
          <w:lang w:val="lt-LT" w:eastAsia="ar-SA"/>
        </w:rPr>
        <w:t>bl</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0"/>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1"/>
          <w:sz w:val="24"/>
          <w:szCs w:val="24"/>
          <w:lang w:val="lt-LT" w:eastAsia="ar-SA"/>
        </w:rPr>
        <w:t>ė</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2"/>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21"/>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19"/>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ka</w:t>
      </w:r>
      <w:r w:rsidRPr="005270CC">
        <w:rPr>
          <w:rFonts w:ascii="Times New Roman" w:eastAsia="Times New Roman" w:hAnsi="Times New Roman" w:cs="Arial"/>
          <w:spacing w:val="19"/>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4"/>
          <w:sz w:val="24"/>
          <w:szCs w:val="24"/>
          <w:lang w:val="lt-LT" w:eastAsia="ar-SA"/>
        </w:rPr>
        <w:t>ž</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1"/>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l</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ngu</w:t>
      </w:r>
      <w:r w:rsidRPr="005270CC">
        <w:rPr>
          <w:rFonts w:ascii="Times New Roman" w:eastAsia="Times New Roman" w:hAnsi="Times New Roman" w:cs="Arial"/>
          <w:spacing w:val="17"/>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19"/>
          <w:sz w:val="24"/>
          <w:szCs w:val="24"/>
          <w:lang w:val="lt-LT" w:eastAsia="ar-SA"/>
        </w:rPr>
        <w:t xml:space="preserve"> </w:t>
      </w:r>
      <w:r w:rsidRPr="005270CC">
        <w:rPr>
          <w:rFonts w:ascii="Times New Roman" w:eastAsia="Times New Roman" w:hAnsi="Times New Roman" w:cs="Arial"/>
          <w:spacing w:val="6"/>
          <w:sz w:val="24"/>
          <w:szCs w:val="24"/>
          <w:lang w:val="lt-LT" w:eastAsia="ar-SA"/>
        </w:rPr>
        <w:t>(</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li</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ud</w:t>
      </w:r>
      <w:r w:rsidRPr="005270CC">
        <w:rPr>
          <w:rFonts w:ascii="Times New Roman" w:eastAsia="Times New Roman" w:hAnsi="Times New Roman" w:cs="Arial"/>
          <w:spacing w:val="5"/>
          <w:sz w:val="24"/>
          <w:szCs w:val="24"/>
          <w:lang w:val="lt-LT" w:eastAsia="ar-SA"/>
        </w:rPr>
        <w:t>ot</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1"/>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d</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3"/>
          <w:sz w:val="24"/>
          <w:szCs w:val="24"/>
          <w:lang w:val="lt-LT" w:eastAsia="ar-SA"/>
        </w:rPr>
        <w:t xml:space="preserve"> </w:t>
      </w:r>
      <w:r w:rsidRPr="005270CC">
        <w:rPr>
          <w:rFonts w:ascii="Times New Roman" w:eastAsia="Times New Roman" w:hAnsi="Times New Roman" w:cs="Arial"/>
          <w:sz w:val="24"/>
          <w:szCs w:val="24"/>
          <w:lang w:val="lt-LT" w:eastAsia="ar-SA"/>
        </w:rPr>
        <w:t>d</w:t>
      </w:r>
      <w:r w:rsidRPr="005270CC">
        <w:rPr>
          <w:rFonts w:ascii="Times New Roman" w:eastAsia="Times New Roman" w:hAnsi="Times New Roman" w:cs="Arial"/>
          <w:spacing w:val="4"/>
          <w:sz w:val="24"/>
          <w:szCs w:val="24"/>
          <w:lang w:val="lt-LT" w:eastAsia="ar-SA"/>
        </w:rPr>
        <w:t>ė</w:t>
      </w:r>
      <w:r w:rsidRPr="005270CC">
        <w:rPr>
          <w:rFonts w:ascii="Times New Roman" w:eastAsia="Times New Roman" w:hAnsi="Times New Roman" w:cs="Arial"/>
          <w:sz w:val="24"/>
          <w:szCs w:val="24"/>
          <w:lang w:val="lt-LT" w:eastAsia="ar-SA"/>
        </w:rPr>
        <w:t>l</w:t>
      </w:r>
      <w:r w:rsidRPr="005270CC">
        <w:rPr>
          <w:rFonts w:ascii="Times New Roman" w:eastAsia="Times New Roman" w:hAnsi="Times New Roman" w:cs="Arial"/>
          <w:spacing w:val="-2"/>
          <w:sz w:val="24"/>
          <w:szCs w:val="24"/>
          <w:lang w:val="lt-LT" w:eastAsia="ar-SA"/>
        </w:rPr>
        <w:t xml:space="preserve"> </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g</w:t>
      </w:r>
      <w:r w:rsidRPr="005270CC">
        <w:rPr>
          <w:rFonts w:ascii="Times New Roman" w:eastAsia="Times New Roman" w:hAnsi="Times New Roman" w:cs="Arial"/>
          <w:spacing w:val="-5"/>
          <w:sz w:val="24"/>
          <w:szCs w:val="24"/>
          <w:lang w:val="lt-LT" w:eastAsia="ar-SA"/>
        </w:rPr>
        <w:t>y</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č</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2"/>
          <w:sz w:val="24"/>
          <w:szCs w:val="24"/>
          <w:lang w:val="lt-LT" w:eastAsia="ar-SA"/>
        </w:rPr>
        <w:t xml:space="preserve"> s</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4"/>
          <w:sz w:val="24"/>
          <w:szCs w:val="24"/>
          <w:lang w:val="lt-LT" w:eastAsia="ar-SA"/>
        </w:rPr>
        <w:t>c</w:t>
      </w:r>
      <w:r w:rsidRPr="005270CC">
        <w:rPr>
          <w:rFonts w:ascii="Times New Roman" w:eastAsia="Times New Roman" w:hAnsi="Times New Roman" w:cs="Arial"/>
          <w:sz w:val="24"/>
          <w:szCs w:val="24"/>
          <w:lang w:val="lt-LT" w:eastAsia="ar-SA"/>
        </w:rPr>
        <w:t>h</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1"/>
          <w:sz w:val="24"/>
          <w:szCs w:val="24"/>
          <w:lang w:val="lt-LT" w:eastAsia="ar-SA"/>
        </w:rPr>
        <w:t xml:space="preserve"> </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im</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1"/>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r</w:t>
      </w:r>
      <w:r w:rsidRPr="005270CC">
        <w:rPr>
          <w:rFonts w:ascii="Times New Roman" w:eastAsia="Times New Roman" w:hAnsi="Times New Roman" w:cs="Arial"/>
          <w:spacing w:val="3"/>
          <w:sz w:val="24"/>
          <w:szCs w:val="24"/>
          <w:lang w:val="lt-LT" w:eastAsia="ar-SA"/>
        </w:rPr>
        <w:t xml:space="preserve"> </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ų p</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1"/>
          <w:sz w:val="24"/>
          <w:szCs w:val="24"/>
          <w:lang w:val="lt-LT" w:eastAsia="ar-SA"/>
        </w:rPr>
        <w:t>ež</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4"/>
          <w:sz w:val="24"/>
          <w:szCs w:val="24"/>
          <w:lang w:val="lt-LT" w:eastAsia="ar-SA"/>
        </w:rPr>
        <w:t>č</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 xml:space="preserve">ų. </w:t>
      </w:r>
    </w:p>
    <w:p w14:paraId="06D241F0" w14:textId="279EC4B2" w:rsidR="00C91F92" w:rsidRPr="005270CC"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5270CC"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2146870" w14:textId="77777777" w:rsidR="00A62238" w:rsidRDefault="00A62238"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AFF40F6" w14:textId="6CA3C6F4"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5270CC">
        <w:rPr>
          <w:rFonts w:ascii="Times New Roman" w:eastAsia="Times New Roman" w:hAnsi="Times New Roman" w:cs="Times New Roman"/>
          <w:b/>
          <w:bCs/>
          <w:spacing w:val="-1"/>
          <w:w w:val="103"/>
          <w:sz w:val="24"/>
          <w:szCs w:val="24"/>
          <w:lang w:val="lt-LT" w:eastAsia="ar-SA"/>
        </w:rPr>
        <w:t>Atsargos</w:t>
      </w:r>
    </w:p>
    <w:p w14:paraId="7F1B3170"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72DD7394" w14:textId="3967D0A6" w:rsidR="00C91F92" w:rsidRPr="005270CC"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5270CC">
        <w:rPr>
          <w:rFonts w:ascii="Times New Roman" w:eastAsia="Times New Roman" w:hAnsi="Times New Roman" w:cs="Times New Roman"/>
          <w:sz w:val="24"/>
          <w:szCs w:val="24"/>
          <w:lang w:val="lt-LT" w:eastAsia="ar-SA"/>
        </w:rPr>
        <w:t>Atsargų apskaitos metodai ir taisyklės nustatyti 8-ajame VSAFAS „Atsargos“.</w:t>
      </w:r>
      <w:r w:rsidRPr="005270CC">
        <w:rPr>
          <w:rFonts w:ascii="Times New Roman" w:eastAsia="Times New Roman" w:hAnsi="Times New Roman" w:cs="Arial"/>
          <w:b/>
          <w:bCs/>
          <w:sz w:val="24"/>
          <w:szCs w:val="24"/>
          <w:lang w:val="lt-LT" w:eastAsia="ar-SA"/>
        </w:rPr>
        <w:t xml:space="preserve"> </w:t>
      </w:r>
      <w:r w:rsidRPr="005270CC">
        <w:rPr>
          <w:rFonts w:ascii="Times New Roman" w:eastAsia="Times New Roman" w:hAnsi="Times New Roman" w:cs="Arial"/>
          <w:bCs/>
          <w:sz w:val="24"/>
          <w:szCs w:val="24"/>
          <w:lang w:val="lt-LT" w:eastAsia="ar-SA"/>
        </w:rPr>
        <w:t>A</w:t>
      </w:r>
      <w:r w:rsidRPr="005270CC">
        <w:rPr>
          <w:rFonts w:ascii="Times New Roman" w:eastAsia="Times New Roman" w:hAnsi="Times New Roman" w:cs="Arial"/>
          <w:bCs/>
          <w:spacing w:val="2"/>
          <w:sz w:val="24"/>
          <w:szCs w:val="24"/>
          <w:lang w:val="lt-LT" w:eastAsia="ar-SA"/>
        </w:rPr>
        <w:t>t</w:t>
      </w:r>
      <w:r w:rsidRPr="005270CC">
        <w:rPr>
          <w:rFonts w:ascii="Times New Roman" w:eastAsia="Times New Roman" w:hAnsi="Times New Roman" w:cs="Arial"/>
          <w:bCs/>
          <w:spacing w:val="-2"/>
          <w:sz w:val="24"/>
          <w:szCs w:val="24"/>
          <w:lang w:val="lt-LT" w:eastAsia="ar-SA"/>
        </w:rPr>
        <w:t>s</w:t>
      </w:r>
      <w:r w:rsidRPr="005270CC">
        <w:rPr>
          <w:rFonts w:ascii="Times New Roman" w:eastAsia="Times New Roman" w:hAnsi="Times New Roman" w:cs="Arial"/>
          <w:bCs/>
          <w:sz w:val="24"/>
          <w:szCs w:val="24"/>
          <w:lang w:val="lt-LT" w:eastAsia="ar-SA"/>
        </w:rPr>
        <w:t>a</w:t>
      </w:r>
      <w:r w:rsidRPr="005270CC">
        <w:rPr>
          <w:rFonts w:ascii="Times New Roman" w:eastAsia="Times New Roman" w:hAnsi="Times New Roman" w:cs="Arial"/>
          <w:bCs/>
          <w:spacing w:val="-5"/>
          <w:sz w:val="24"/>
          <w:szCs w:val="24"/>
          <w:lang w:val="lt-LT" w:eastAsia="ar-SA"/>
        </w:rPr>
        <w:t>r</w:t>
      </w:r>
      <w:r w:rsidRPr="005270CC">
        <w:rPr>
          <w:rFonts w:ascii="Times New Roman" w:eastAsia="Times New Roman" w:hAnsi="Times New Roman" w:cs="Arial"/>
          <w:bCs/>
          <w:sz w:val="24"/>
          <w:szCs w:val="24"/>
          <w:lang w:val="lt-LT" w:eastAsia="ar-SA"/>
        </w:rPr>
        <w:t>g</w:t>
      </w:r>
      <w:r w:rsidRPr="005270CC">
        <w:rPr>
          <w:rFonts w:ascii="Times New Roman" w:eastAsia="Times New Roman" w:hAnsi="Times New Roman" w:cs="Arial"/>
          <w:bCs/>
          <w:spacing w:val="5"/>
          <w:sz w:val="24"/>
          <w:szCs w:val="24"/>
          <w:lang w:val="lt-LT" w:eastAsia="ar-SA"/>
        </w:rPr>
        <w:t>o</w:t>
      </w:r>
      <w:r w:rsidRPr="005270CC">
        <w:rPr>
          <w:rFonts w:ascii="Times New Roman" w:eastAsia="Times New Roman" w:hAnsi="Times New Roman" w:cs="Arial"/>
          <w:bCs/>
          <w:spacing w:val="-3"/>
          <w:sz w:val="24"/>
          <w:szCs w:val="24"/>
          <w:lang w:val="lt-LT" w:eastAsia="ar-SA"/>
        </w:rPr>
        <w:t>m</w:t>
      </w:r>
      <w:r w:rsidRPr="005270CC">
        <w:rPr>
          <w:rFonts w:ascii="Times New Roman" w:eastAsia="Times New Roman" w:hAnsi="Times New Roman" w:cs="Arial"/>
          <w:bCs/>
          <w:spacing w:val="1"/>
          <w:sz w:val="24"/>
          <w:szCs w:val="24"/>
          <w:lang w:val="lt-LT" w:eastAsia="ar-SA"/>
        </w:rPr>
        <w:t>i</w:t>
      </w:r>
      <w:r w:rsidRPr="005270CC">
        <w:rPr>
          <w:rFonts w:ascii="Times New Roman" w:eastAsia="Times New Roman" w:hAnsi="Times New Roman" w:cs="Arial"/>
          <w:bCs/>
          <w:sz w:val="24"/>
          <w:szCs w:val="24"/>
          <w:lang w:val="lt-LT" w:eastAsia="ar-SA"/>
        </w:rPr>
        <w:t xml:space="preserve">s </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4"/>
          <w:sz w:val="24"/>
          <w:szCs w:val="24"/>
          <w:lang w:val="lt-LT" w:eastAsia="ar-SA"/>
        </w:rPr>
        <w:t>įstaigos</w:t>
      </w:r>
      <w:r w:rsidRPr="005270CC">
        <w:rPr>
          <w:rFonts w:ascii="Times New Roman" w:eastAsia="Times New Roman" w:hAnsi="Times New Roman" w:cs="Arial"/>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3"/>
          <w:sz w:val="24"/>
          <w:szCs w:val="24"/>
          <w:lang w:val="lt-LT" w:eastAsia="ar-SA"/>
        </w:rPr>
        <w:t>r</w:t>
      </w:r>
      <w:r w:rsidRPr="005270CC">
        <w:rPr>
          <w:rFonts w:ascii="Times New Roman" w:eastAsia="Times New Roman" w:hAnsi="Times New Roman" w:cs="Arial"/>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 ku</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z w:val="24"/>
          <w:szCs w:val="24"/>
          <w:lang w:val="lt-LT" w:eastAsia="ar-SA"/>
        </w:rPr>
        <w:t>į p</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z w:val="24"/>
          <w:szCs w:val="24"/>
          <w:lang w:val="lt-LT" w:eastAsia="ar-SA"/>
        </w:rPr>
        <w:t>r</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5"/>
          <w:sz w:val="24"/>
          <w:szCs w:val="24"/>
          <w:lang w:val="lt-LT" w:eastAsia="ar-SA"/>
        </w:rPr>
        <w:t>neri</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 xml:space="preserve">us </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un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ud</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9"/>
          <w:sz w:val="24"/>
          <w:szCs w:val="24"/>
          <w:lang w:val="lt-LT" w:eastAsia="ar-SA"/>
        </w:rPr>
        <w:t>j</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23"/>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j</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s u</w:t>
      </w:r>
      <w:r w:rsidRPr="005270CC">
        <w:rPr>
          <w:rFonts w:ascii="Times New Roman" w:eastAsia="Times New Roman" w:hAnsi="Times New Roman" w:cs="Arial"/>
          <w:spacing w:val="-1"/>
          <w:sz w:val="24"/>
          <w:szCs w:val="24"/>
          <w:lang w:val="lt-LT" w:eastAsia="ar-SA"/>
        </w:rPr>
        <w:t>ž</w:t>
      </w:r>
      <w:r w:rsidRPr="005270CC">
        <w:rPr>
          <w:rFonts w:ascii="Times New Roman" w:eastAsia="Times New Roman" w:hAnsi="Times New Roman" w:cs="Arial"/>
          <w:spacing w:val="5"/>
          <w:sz w:val="24"/>
          <w:szCs w:val="24"/>
          <w:lang w:val="lt-LT" w:eastAsia="ar-SA"/>
        </w:rPr>
        <w:t>d</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 xml:space="preserve">i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r v</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š</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s p</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4"/>
          <w:sz w:val="24"/>
          <w:szCs w:val="24"/>
          <w:lang w:val="lt-LT" w:eastAsia="ar-SA"/>
        </w:rPr>
        <w:t>g</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 xml:space="preserve">i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z w:val="24"/>
          <w:szCs w:val="24"/>
          <w:lang w:val="lt-LT" w:eastAsia="ar-SA"/>
        </w:rPr>
        <w:t>a ku</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z w:val="24"/>
          <w:szCs w:val="24"/>
          <w:lang w:val="lt-LT" w:eastAsia="ar-SA"/>
        </w:rPr>
        <w:t xml:space="preserve">a </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 xml:space="preserve">s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t</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pacing w:val="-4"/>
          <w:sz w:val="24"/>
          <w:szCs w:val="24"/>
          <w:lang w:val="lt-LT" w:eastAsia="ar-SA"/>
        </w:rPr>
        <w:t>j</w:t>
      </w:r>
      <w:r w:rsidRPr="005270CC">
        <w:rPr>
          <w:rFonts w:ascii="Times New Roman" w:eastAsia="Times New Roman" w:hAnsi="Times New Roman" w:cs="Arial"/>
          <w:sz w:val="24"/>
          <w:szCs w:val="24"/>
          <w:lang w:val="lt-LT" w:eastAsia="ar-SA"/>
        </w:rPr>
        <w:t>į</w:t>
      </w:r>
      <w:r w:rsidRPr="005270CC">
        <w:rPr>
          <w:rFonts w:ascii="Times New Roman" w:eastAsia="Times New Roman" w:hAnsi="Times New Roman" w:cs="Arial"/>
          <w:spacing w:val="18"/>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duo</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12"/>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r</w:t>
      </w:r>
      <w:r w:rsidRPr="005270CC">
        <w:rPr>
          <w:rFonts w:ascii="Times New Roman" w:eastAsia="Times New Roman" w:hAnsi="Times New Roman" w:cs="Arial"/>
          <w:spacing w:val="18"/>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16"/>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5"/>
          <w:sz w:val="24"/>
          <w:szCs w:val="24"/>
          <w:lang w:val="lt-LT" w:eastAsia="ar-SA"/>
        </w:rPr>
        <w:t>y</w:t>
      </w:r>
      <w:r w:rsidRPr="005270CC">
        <w:rPr>
          <w:rFonts w:ascii="Times New Roman" w:eastAsia="Times New Roman" w:hAnsi="Times New Roman" w:cs="Arial"/>
          <w:sz w:val="24"/>
          <w:szCs w:val="24"/>
          <w:lang w:val="lt-LT" w:eastAsia="ar-SA"/>
        </w:rPr>
        <w:t>kd</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t</w:t>
      </w:r>
      <w:r w:rsidRPr="005270CC">
        <w:rPr>
          <w:rFonts w:ascii="Times New Roman" w:eastAsia="Times New Roman" w:hAnsi="Times New Roman" w:cs="Arial"/>
          <w:spacing w:val="25"/>
          <w:sz w:val="24"/>
          <w:szCs w:val="24"/>
          <w:lang w:val="lt-LT" w:eastAsia="ar-SA"/>
        </w:rPr>
        <w:t xml:space="preserve"> </w:t>
      </w:r>
      <w:r w:rsidRPr="005270CC">
        <w:rPr>
          <w:rFonts w:ascii="Times New Roman" w:eastAsia="Times New Roman" w:hAnsi="Times New Roman" w:cs="Arial"/>
          <w:spacing w:val="-9"/>
          <w:sz w:val="24"/>
          <w:szCs w:val="24"/>
          <w:lang w:val="lt-LT" w:eastAsia="ar-SA"/>
        </w:rPr>
        <w:t>į</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ą</w:t>
      </w:r>
      <w:r w:rsidRPr="005270CC">
        <w:rPr>
          <w:rFonts w:ascii="Times New Roman" w:eastAsia="Times New Roman" w:hAnsi="Times New Roman" w:cs="Arial"/>
          <w:spacing w:val="14"/>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1"/>
          <w:sz w:val="24"/>
          <w:szCs w:val="24"/>
          <w:lang w:val="lt-LT" w:eastAsia="ar-SA"/>
        </w:rPr>
        <w:t>ą</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17"/>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21"/>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t</w:t>
      </w:r>
      <w:r w:rsidRPr="005270CC">
        <w:rPr>
          <w:rFonts w:ascii="Times New Roman" w:eastAsia="Times New Roman" w:hAnsi="Times New Roman" w:cs="Arial"/>
          <w:spacing w:val="22"/>
          <w:sz w:val="24"/>
          <w:szCs w:val="24"/>
          <w:lang w:val="lt-LT" w:eastAsia="ar-SA"/>
        </w:rPr>
        <w:t xml:space="preserve"> </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15"/>
          <w:sz w:val="24"/>
          <w:szCs w:val="24"/>
          <w:lang w:val="lt-LT" w:eastAsia="ar-SA"/>
        </w:rPr>
        <w:t xml:space="preserve"> </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mi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12"/>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19"/>
          <w:sz w:val="24"/>
          <w:szCs w:val="24"/>
          <w:lang w:val="lt-LT" w:eastAsia="ar-SA"/>
        </w:rPr>
        <w:t xml:space="preserve"> </w:t>
      </w:r>
      <w:r w:rsidRPr="005270CC">
        <w:rPr>
          <w:rFonts w:ascii="Times New Roman" w:eastAsia="Times New Roman" w:hAnsi="Times New Roman" w:cs="Arial"/>
          <w:sz w:val="24"/>
          <w:szCs w:val="24"/>
          <w:lang w:val="lt-LT" w:eastAsia="ar-SA"/>
        </w:rPr>
        <w:t xml:space="preserve">ir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5"/>
          <w:sz w:val="24"/>
          <w:szCs w:val="24"/>
          <w:lang w:val="lt-LT" w:eastAsia="ar-SA"/>
        </w:rPr>
        <w:t>b</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ų</w:t>
      </w:r>
      <w:r w:rsidRPr="005270CC">
        <w:rPr>
          <w:rFonts w:ascii="Times New Roman" w:eastAsia="Times New Roman" w:hAnsi="Times New Roman" w:cs="Arial"/>
          <w:spacing w:val="29"/>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0"/>
          <w:sz w:val="24"/>
          <w:szCs w:val="24"/>
          <w:lang w:val="lt-LT" w:eastAsia="ar-SA"/>
        </w:rPr>
        <w:t>t</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27"/>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ugų</w:t>
      </w:r>
      <w:r w:rsidRPr="005270CC">
        <w:rPr>
          <w:rFonts w:ascii="Times New Roman" w:eastAsia="Times New Roman" w:hAnsi="Times New Roman" w:cs="Arial"/>
          <w:spacing w:val="36"/>
          <w:sz w:val="24"/>
          <w:szCs w:val="24"/>
          <w:lang w:val="lt-LT" w:eastAsia="ar-SA"/>
        </w:rPr>
        <w:t xml:space="preserve"> </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ė</w:t>
      </w:r>
      <w:r w:rsidRPr="005270CC">
        <w:rPr>
          <w:rFonts w:ascii="Times New Roman" w:eastAsia="Times New Roman" w:hAnsi="Times New Roman" w:cs="Arial"/>
          <w:spacing w:val="28"/>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5"/>
          <w:sz w:val="24"/>
          <w:szCs w:val="24"/>
          <w:lang w:val="lt-LT" w:eastAsia="ar-SA"/>
        </w:rPr>
        <w:t>y</w:t>
      </w:r>
      <w:r w:rsidRPr="005270CC">
        <w:rPr>
          <w:rFonts w:ascii="Times New Roman" w:eastAsia="Times New Roman" w:hAnsi="Times New Roman" w:cs="Arial"/>
          <w:sz w:val="24"/>
          <w:szCs w:val="24"/>
          <w:lang w:val="lt-LT" w:eastAsia="ar-SA"/>
        </w:rPr>
        <w:t>kd</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 xml:space="preserve">t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ik</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8"/>
          <w:sz w:val="24"/>
          <w:szCs w:val="24"/>
          <w:lang w:val="lt-LT" w:eastAsia="ar-SA"/>
        </w:rPr>
        <w:t xml:space="preserve"> </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36"/>
          <w:sz w:val="24"/>
          <w:szCs w:val="24"/>
          <w:lang w:val="lt-LT" w:eastAsia="ar-SA"/>
        </w:rPr>
        <w:t xml:space="preserve"> </w:t>
      </w:r>
      <w:r w:rsidRPr="005270CC">
        <w:rPr>
          <w:rFonts w:ascii="Times New Roman" w:eastAsia="Times New Roman" w:hAnsi="Times New Roman" w:cs="Arial"/>
          <w:spacing w:val="-5"/>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4"/>
          <w:sz w:val="24"/>
          <w:szCs w:val="24"/>
          <w:lang w:val="lt-LT" w:eastAsia="ar-SA"/>
        </w:rPr>
        <w:t>mi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29"/>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30"/>
          <w:sz w:val="24"/>
          <w:szCs w:val="24"/>
          <w:lang w:val="lt-LT" w:eastAsia="ar-SA"/>
        </w:rPr>
        <w:t xml:space="preserve"> </w:t>
      </w:r>
      <w:r w:rsidRPr="005270CC">
        <w:rPr>
          <w:rFonts w:ascii="Times New Roman" w:eastAsia="Times New Roman" w:hAnsi="Times New Roman" w:cs="Arial"/>
          <w:spacing w:val="5"/>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t</w:t>
      </w:r>
      <w:r w:rsidRPr="005270CC">
        <w:rPr>
          <w:rFonts w:ascii="Times New Roman" w:eastAsia="Times New Roman" w:hAnsi="Times New Roman" w:cs="Arial"/>
          <w:spacing w:val="40"/>
          <w:sz w:val="24"/>
          <w:szCs w:val="24"/>
          <w:lang w:val="lt-LT" w:eastAsia="ar-SA"/>
        </w:rPr>
        <w:t xml:space="preserve"> </w:t>
      </w:r>
      <w:r w:rsidRPr="005270CC">
        <w:rPr>
          <w:rFonts w:ascii="Times New Roman" w:eastAsia="Times New Roman" w:hAnsi="Times New Roman" w:cs="Arial"/>
          <w:spacing w:val="-9"/>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s ū</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17"/>
          <w:sz w:val="24"/>
          <w:szCs w:val="24"/>
          <w:lang w:val="lt-LT" w:eastAsia="ar-SA"/>
        </w:rPr>
        <w:t xml:space="preserve"> </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nv</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6"/>
          <w:sz w:val="24"/>
          <w:szCs w:val="24"/>
          <w:lang w:val="lt-LT" w:eastAsia="ar-SA"/>
        </w:rPr>
        <w:t xml:space="preserve"> </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17"/>
          <w:sz w:val="24"/>
          <w:szCs w:val="24"/>
          <w:lang w:val="lt-LT" w:eastAsia="ar-SA"/>
        </w:rPr>
        <w:t xml:space="preserve"> </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8"/>
          <w:sz w:val="24"/>
          <w:szCs w:val="24"/>
          <w:lang w:val="lt-LT" w:eastAsia="ar-SA"/>
        </w:rPr>
        <w:t xml:space="preserve"> </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5"/>
          <w:sz w:val="24"/>
          <w:szCs w:val="24"/>
          <w:lang w:val="lt-LT" w:eastAsia="ar-SA"/>
        </w:rPr>
        <w:t>u</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13"/>
          <w:sz w:val="24"/>
          <w:szCs w:val="24"/>
          <w:lang w:val="lt-LT" w:eastAsia="ar-SA"/>
        </w:rPr>
        <w:t xml:space="preserve"> </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z w:val="24"/>
          <w:szCs w:val="24"/>
          <w:lang w:val="lt-LT" w:eastAsia="ar-SA"/>
        </w:rPr>
        <w:t>a</w:t>
      </w:r>
      <w:r w:rsidRPr="005270CC">
        <w:rPr>
          <w:rFonts w:ascii="Times New Roman" w:eastAsia="Times New Roman" w:hAnsi="Times New Roman" w:cs="Arial"/>
          <w:spacing w:val="11"/>
          <w:sz w:val="24"/>
          <w:szCs w:val="24"/>
          <w:lang w:val="lt-LT" w:eastAsia="ar-SA"/>
        </w:rPr>
        <w:t xml:space="preserve"> </w:t>
      </w:r>
      <w:r w:rsidRPr="005270CC">
        <w:rPr>
          <w:rFonts w:ascii="Times New Roman" w:eastAsia="Times New Roman" w:hAnsi="Times New Roman" w:cs="Arial"/>
          <w:sz w:val="24"/>
          <w:szCs w:val="24"/>
          <w:lang w:val="lt-LT" w:eastAsia="ar-SA"/>
        </w:rPr>
        <w:t>n</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ud</w:t>
      </w:r>
      <w:r w:rsidRPr="005270CC">
        <w:rPr>
          <w:rFonts w:ascii="Times New Roman" w:eastAsia="Times New Roman" w:hAnsi="Times New Roman" w:cs="Arial"/>
          <w:spacing w:val="5"/>
          <w:sz w:val="24"/>
          <w:szCs w:val="24"/>
          <w:lang w:val="lt-LT" w:eastAsia="ar-SA"/>
        </w:rPr>
        <w:t>o</w:t>
      </w:r>
      <w:r w:rsidRPr="005270CC">
        <w:rPr>
          <w:rFonts w:ascii="Times New Roman" w:eastAsia="Times New Roman" w:hAnsi="Times New Roman" w:cs="Arial"/>
          <w:spacing w:val="-4"/>
          <w:sz w:val="24"/>
          <w:szCs w:val="24"/>
          <w:lang w:val="lt-LT" w:eastAsia="ar-SA"/>
        </w:rPr>
        <w:t>j</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s</w:t>
      </w:r>
      <w:r w:rsidRPr="005270CC">
        <w:rPr>
          <w:rFonts w:ascii="Times New Roman" w:eastAsia="Times New Roman" w:hAnsi="Times New Roman" w:cs="Arial"/>
          <w:spacing w:val="7"/>
          <w:sz w:val="24"/>
          <w:szCs w:val="24"/>
          <w:lang w:val="lt-LT" w:eastAsia="ar-SA"/>
        </w:rPr>
        <w:t xml:space="preserve"> </w:t>
      </w:r>
      <w:r w:rsidRPr="005270CC">
        <w:rPr>
          <w:rFonts w:ascii="Times New Roman" w:eastAsia="Times New Roman" w:hAnsi="Times New Roman" w:cs="Arial"/>
          <w:sz w:val="24"/>
          <w:szCs w:val="24"/>
          <w:lang w:val="lt-LT" w:eastAsia="ar-SA"/>
        </w:rPr>
        <w:t>d</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5"/>
          <w:sz w:val="24"/>
          <w:szCs w:val="24"/>
          <w:lang w:val="lt-LT" w:eastAsia="ar-SA"/>
        </w:rPr>
        <w:t>g</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15"/>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12"/>
          <w:sz w:val="24"/>
          <w:szCs w:val="24"/>
          <w:lang w:val="lt-LT" w:eastAsia="ar-SA"/>
        </w:rPr>
        <w:t xml:space="preserve"> </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4"/>
          <w:sz w:val="24"/>
          <w:szCs w:val="24"/>
          <w:lang w:val="lt-LT" w:eastAsia="ar-SA"/>
        </w:rPr>
        <w:t>e</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ą</w:t>
      </w:r>
      <w:r w:rsidRPr="005270CC">
        <w:rPr>
          <w:rFonts w:ascii="Times New Roman" w:eastAsia="Times New Roman" w:hAnsi="Times New Roman" w:cs="Arial"/>
          <w:spacing w:val="10"/>
          <w:sz w:val="24"/>
          <w:szCs w:val="24"/>
          <w:lang w:val="lt-LT" w:eastAsia="ar-SA"/>
        </w:rPr>
        <w:t xml:space="preserve"> </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 xml:space="preserve">ą </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r</w:t>
      </w:r>
      <w:r w:rsidRPr="005270CC">
        <w:rPr>
          <w:rFonts w:ascii="Times New Roman" w:eastAsia="Times New Roman" w:hAnsi="Times New Roman" w:cs="Arial"/>
          <w:spacing w:val="31"/>
          <w:sz w:val="24"/>
          <w:szCs w:val="24"/>
          <w:lang w:val="lt-LT" w:eastAsia="ar-SA"/>
        </w:rPr>
        <w:t xml:space="preserve"> </w:t>
      </w:r>
      <w:r w:rsidRPr="005270CC">
        <w:rPr>
          <w:rFonts w:ascii="Times New Roman" w:eastAsia="Times New Roman" w:hAnsi="Times New Roman" w:cs="Arial"/>
          <w:sz w:val="24"/>
          <w:szCs w:val="24"/>
          <w:lang w:val="lt-LT" w:eastAsia="ar-SA"/>
        </w:rPr>
        <w:t>ku</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37"/>
          <w:sz w:val="24"/>
          <w:szCs w:val="24"/>
          <w:lang w:val="lt-LT" w:eastAsia="ar-SA"/>
        </w:rPr>
        <w:t xml:space="preserve"> </w:t>
      </w:r>
      <w:r w:rsidRPr="005270CC">
        <w:rPr>
          <w:rFonts w:ascii="Times New Roman" w:eastAsia="Times New Roman" w:hAnsi="Times New Roman" w:cs="Arial"/>
          <w:spacing w:val="-4"/>
          <w:sz w:val="24"/>
          <w:szCs w:val="24"/>
          <w:lang w:val="lt-LT" w:eastAsia="ar-SA"/>
        </w:rPr>
        <w:t>į</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g</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j</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37"/>
          <w:sz w:val="24"/>
          <w:szCs w:val="24"/>
          <w:lang w:val="lt-LT" w:eastAsia="ar-SA"/>
        </w:rPr>
        <w:t xml:space="preserve"> </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z w:val="24"/>
          <w:szCs w:val="24"/>
          <w:lang w:val="lt-LT" w:eastAsia="ar-SA"/>
        </w:rPr>
        <w:t>r</w:t>
      </w:r>
      <w:r w:rsidRPr="005270CC">
        <w:rPr>
          <w:rFonts w:ascii="Times New Roman" w:eastAsia="Times New Roman" w:hAnsi="Times New Roman" w:cs="Arial"/>
          <w:spacing w:val="31"/>
          <w:sz w:val="24"/>
          <w:szCs w:val="24"/>
          <w:lang w:val="lt-LT" w:eastAsia="ar-SA"/>
        </w:rPr>
        <w:t xml:space="preserve"> </w:t>
      </w:r>
      <w:r w:rsidRPr="005270CC">
        <w:rPr>
          <w:rFonts w:ascii="Times New Roman" w:eastAsia="Times New Roman" w:hAnsi="Times New Roman" w:cs="Arial"/>
          <w:sz w:val="24"/>
          <w:szCs w:val="24"/>
          <w:lang w:val="lt-LT" w:eastAsia="ar-SA"/>
        </w:rPr>
        <w:t>p</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m</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9"/>
          <w:sz w:val="24"/>
          <w:szCs w:val="24"/>
          <w:lang w:val="lt-LT" w:eastAsia="ar-SA"/>
        </w:rPr>
        <w:t>m</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33"/>
          <w:sz w:val="24"/>
          <w:szCs w:val="24"/>
          <w:lang w:val="lt-LT" w:eastAsia="ar-SA"/>
        </w:rPr>
        <w:t xml:space="preserve"> </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v</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k</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z w:val="24"/>
          <w:szCs w:val="24"/>
          <w:lang w:val="lt-LT" w:eastAsia="ar-SA"/>
        </w:rPr>
        <w:t>na</w:t>
      </w:r>
      <w:r w:rsidRPr="005270CC">
        <w:rPr>
          <w:rFonts w:ascii="Times New Roman" w:eastAsia="Times New Roman" w:hAnsi="Times New Roman" w:cs="Arial"/>
          <w:spacing w:val="34"/>
          <w:sz w:val="24"/>
          <w:szCs w:val="24"/>
          <w:lang w:val="lt-LT" w:eastAsia="ar-SA"/>
        </w:rPr>
        <w:t xml:space="preserve"> </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1"/>
          <w:sz w:val="24"/>
          <w:szCs w:val="24"/>
          <w:lang w:val="lt-LT" w:eastAsia="ar-SA"/>
        </w:rPr>
        <w:t>že</w:t>
      </w:r>
      <w:r w:rsidRPr="005270CC">
        <w:rPr>
          <w:rFonts w:ascii="Times New Roman" w:eastAsia="Times New Roman" w:hAnsi="Times New Roman" w:cs="Arial"/>
          <w:spacing w:val="3"/>
          <w:sz w:val="24"/>
          <w:szCs w:val="24"/>
          <w:lang w:val="lt-LT" w:eastAsia="ar-SA"/>
        </w:rPr>
        <w:t>s</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ė</w:t>
      </w:r>
      <w:r w:rsidRPr="005270CC">
        <w:rPr>
          <w:rFonts w:ascii="Times New Roman" w:eastAsia="Times New Roman" w:hAnsi="Times New Roman" w:cs="Arial"/>
          <w:spacing w:val="29"/>
          <w:sz w:val="24"/>
          <w:szCs w:val="24"/>
          <w:lang w:val="lt-LT" w:eastAsia="ar-SA"/>
        </w:rPr>
        <w:t xml:space="preserve"> </w:t>
      </w:r>
      <w:r w:rsidRPr="005270CC">
        <w:rPr>
          <w:rFonts w:ascii="Times New Roman" w:eastAsia="Times New Roman" w:hAnsi="Times New Roman" w:cs="Arial"/>
          <w:sz w:val="24"/>
          <w:szCs w:val="24"/>
          <w:lang w:val="lt-LT" w:eastAsia="ar-SA"/>
        </w:rPr>
        <w:t>už</w:t>
      </w:r>
      <w:r w:rsidRPr="005270CC">
        <w:rPr>
          <w:rFonts w:ascii="Times New Roman" w:eastAsia="Times New Roman" w:hAnsi="Times New Roman" w:cs="Arial"/>
          <w:spacing w:val="35"/>
          <w:sz w:val="24"/>
          <w:szCs w:val="24"/>
          <w:lang w:val="lt-LT" w:eastAsia="ar-SA"/>
        </w:rPr>
        <w:t xml:space="preserve"> </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2"/>
          <w:sz w:val="24"/>
          <w:szCs w:val="24"/>
          <w:lang w:val="lt-LT" w:eastAsia="ar-SA"/>
        </w:rPr>
        <w:t>s</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9"/>
          <w:sz w:val="24"/>
          <w:szCs w:val="24"/>
          <w:lang w:val="lt-LT" w:eastAsia="ar-SA"/>
        </w:rPr>
        <w:t>y</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ą</w:t>
      </w:r>
      <w:r w:rsidRPr="005270CC">
        <w:rPr>
          <w:rFonts w:ascii="Times New Roman" w:eastAsia="Times New Roman" w:hAnsi="Times New Roman" w:cs="Arial"/>
          <w:spacing w:val="33"/>
          <w:sz w:val="24"/>
          <w:szCs w:val="24"/>
          <w:lang w:val="lt-LT" w:eastAsia="ar-SA"/>
        </w:rPr>
        <w:t xml:space="preserve"> </w:t>
      </w:r>
      <w:r w:rsidRPr="005270CC">
        <w:rPr>
          <w:rFonts w:ascii="Times New Roman" w:eastAsia="Times New Roman" w:hAnsi="Times New Roman" w:cs="Arial"/>
          <w:spacing w:val="-4"/>
          <w:sz w:val="24"/>
          <w:szCs w:val="24"/>
          <w:lang w:val="lt-LT" w:eastAsia="ar-SA"/>
        </w:rPr>
        <w:t>mi</w:t>
      </w:r>
      <w:r w:rsidRPr="005270CC">
        <w:rPr>
          <w:rFonts w:ascii="Times New Roman" w:eastAsia="Times New Roman" w:hAnsi="Times New Roman" w:cs="Arial"/>
          <w:spacing w:val="5"/>
          <w:sz w:val="24"/>
          <w:szCs w:val="24"/>
          <w:lang w:val="lt-LT" w:eastAsia="ar-SA"/>
        </w:rPr>
        <w:t>n</w:t>
      </w:r>
      <w:r w:rsidRPr="005270CC">
        <w:rPr>
          <w:rFonts w:ascii="Times New Roman" w:eastAsia="Times New Roman" w:hAnsi="Times New Roman" w:cs="Arial"/>
          <w:sz w:val="24"/>
          <w:szCs w:val="24"/>
          <w:lang w:val="lt-LT" w:eastAsia="ar-SA"/>
        </w:rPr>
        <w:t>i</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lią</w:t>
      </w:r>
      <w:r w:rsidRPr="005270CC">
        <w:rPr>
          <w:rFonts w:ascii="Times New Roman" w:eastAsia="Times New Roman" w:hAnsi="Times New Roman" w:cs="Arial"/>
          <w:spacing w:val="-1"/>
          <w:sz w:val="24"/>
          <w:szCs w:val="24"/>
          <w:lang w:val="lt-LT" w:eastAsia="ar-SA"/>
        </w:rPr>
        <w:t xml:space="preserve"> </w:t>
      </w:r>
      <w:r w:rsidRPr="005270CC">
        <w:rPr>
          <w:rFonts w:ascii="Times New Roman" w:eastAsia="Times New Roman" w:hAnsi="Times New Roman" w:cs="Arial"/>
          <w:spacing w:val="-4"/>
          <w:sz w:val="24"/>
          <w:szCs w:val="24"/>
          <w:lang w:val="lt-LT" w:eastAsia="ar-SA"/>
        </w:rPr>
        <w:t>il</w:t>
      </w:r>
      <w:r w:rsidRPr="005270CC">
        <w:rPr>
          <w:rFonts w:ascii="Times New Roman" w:eastAsia="Times New Roman" w:hAnsi="Times New Roman" w:cs="Arial"/>
          <w:sz w:val="24"/>
          <w:szCs w:val="24"/>
          <w:lang w:val="lt-LT" w:eastAsia="ar-SA"/>
        </w:rPr>
        <w:t>g</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l</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pacing w:val="-4"/>
          <w:sz w:val="24"/>
          <w:szCs w:val="24"/>
          <w:lang w:val="lt-LT" w:eastAsia="ar-SA"/>
        </w:rPr>
        <w:t>i</w:t>
      </w:r>
      <w:r w:rsidRPr="005270CC">
        <w:rPr>
          <w:rFonts w:ascii="Times New Roman" w:eastAsia="Times New Roman" w:hAnsi="Times New Roman" w:cs="Arial"/>
          <w:spacing w:val="5"/>
          <w:sz w:val="24"/>
          <w:szCs w:val="24"/>
          <w:lang w:val="lt-LT" w:eastAsia="ar-SA"/>
        </w:rPr>
        <w:t>k</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24"/>
          <w:sz w:val="24"/>
          <w:szCs w:val="24"/>
          <w:lang w:val="lt-LT" w:eastAsia="ar-SA"/>
        </w:rPr>
        <w:t xml:space="preserve"> </w:t>
      </w:r>
      <w:r w:rsidRPr="005270CC">
        <w:rPr>
          <w:rFonts w:ascii="Times New Roman" w:eastAsia="Times New Roman" w:hAnsi="Times New Roman" w:cs="Arial"/>
          <w:spacing w:val="-4"/>
          <w:sz w:val="24"/>
          <w:szCs w:val="24"/>
          <w:lang w:val="lt-LT" w:eastAsia="ar-SA"/>
        </w:rPr>
        <w:t>m</w:t>
      </w:r>
      <w:r w:rsidRPr="005270CC">
        <w:rPr>
          <w:rFonts w:ascii="Times New Roman" w:eastAsia="Times New Roman" w:hAnsi="Times New Roman" w:cs="Arial"/>
          <w:spacing w:val="-1"/>
          <w:sz w:val="24"/>
          <w:szCs w:val="24"/>
          <w:lang w:val="lt-LT" w:eastAsia="ar-SA"/>
        </w:rPr>
        <w:t>a</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6"/>
          <w:sz w:val="24"/>
          <w:szCs w:val="24"/>
          <w:lang w:val="lt-LT" w:eastAsia="ar-SA"/>
        </w:rPr>
        <w:t>r</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4"/>
          <w:sz w:val="24"/>
          <w:szCs w:val="24"/>
          <w:lang w:val="lt-LT" w:eastAsia="ar-SA"/>
        </w:rPr>
        <w:t>a</w:t>
      </w:r>
      <w:r w:rsidRPr="005270CC">
        <w:rPr>
          <w:rFonts w:ascii="Times New Roman" w:eastAsia="Times New Roman" w:hAnsi="Times New Roman" w:cs="Arial"/>
          <w:sz w:val="24"/>
          <w:szCs w:val="24"/>
          <w:lang w:val="lt-LT" w:eastAsia="ar-SA"/>
        </w:rPr>
        <w:t>l</w:t>
      </w:r>
      <w:r w:rsidRPr="005270CC">
        <w:rPr>
          <w:rFonts w:ascii="Times New Roman" w:eastAsia="Times New Roman" w:hAnsi="Times New Roman" w:cs="Arial"/>
          <w:spacing w:val="-9"/>
          <w:sz w:val="24"/>
          <w:szCs w:val="24"/>
          <w:lang w:val="lt-LT" w:eastAsia="ar-SA"/>
        </w:rPr>
        <w:t>i</w:t>
      </w:r>
      <w:r w:rsidRPr="005270CC">
        <w:rPr>
          <w:rFonts w:ascii="Times New Roman" w:eastAsia="Times New Roman" w:hAnsi="Times New Roman" w:cs="Arial"/>
          <w:spacing w:val="10"/>
          <w:sz w:val="24"/>
          <w:szCs w:val="24"/>
          <w:lang w:val="lt-LT" w:eastAsia="ar-SA"/>
        </w:rPr>
        <w:t>o</w:t>
      </w:r>
      <w:r w:rsidRPr="005270CC">
        <w:rPr>
          <w:rFonts w:ascii="Times New Roman" w:eastAsia="Times New Roman" w:hAnsi="Times New Roman" w:cs="Arial"/>
          <w:spacing w:val="-9"/>
          <w:sz w:val="24"/>
          <w:szCs w:val="24"/>
          <w:lang w:val="lt-LT" w:eastAsia="ar-SA"/>
        </w:rPr>
        <w:t>j</w:t>
      </w:r>
      <w:r w:rsidRPr="005270CC">
        <w:rPr>
          <w:rFonts w:ascii="Times New Roman" w:eastAsia="Times New Roman" w:hAnsi="Times New Roman" w:cs="Arial"/>
          <w:sz w:val="24"/>
          <w:szCs w:val="24"/>
          <w:lang w:val="lt-LT" w:eastAsia="ar-SA"/>
        </w:rPr>
        <w:t>o</w:t>
      </w:r>
      <w:r w:rsidRPr="005270CC">
        <w:rPr>
          <w:rFonts w:ascii="Times New Roman" w:eastAsia="Times New Roman" w:hAnsi="Times New Roman" w:cs="Arial"/>
          <w:spacing w:val="18"/>
          <w:sz w:val="24"/>
          <w:szCs w:val="24"/>
          <w:lang w:val="lt-LT" w:eastAsia="ar-SA"/>
        </w:rPr>
        <w:t xml:space="preserve"> </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z w:val="24"/>
          <w:szCs w:val="24"/>
          <w:lang w:val="lt-LT" w:eastAsia="ar-SA"/>
        </w:rPr>
        <w:t>u</w:t>
      </w:r>
      <w:r w:rsidRPr="005270CC">
        <w:rPr>
          <w:rFonts w:ascii="Times New Roman" w:eastAsia="Times New Roman" w:hAnsi="Times New Roman" w:cs="Arial"/>
          <w:spacing w:val="-3"/>
          <w:sz w:val="24"/>
          <w:szCs w:val="24"/>
          <w:lang w:val="lt-LT" w:eastAsia="ar-SA"/>
        </w:rPr>
        <w:t>r</w:t>
      </w:r>
      <w:r w:rsidRPr="005270CC">
        <w:rPr>
          <w:rFonts w:ascii="Times New Roman" w:eastAsia="Times New Roman" w:hAnsi="Times New Roman" w:cs="Arial"/>
          <w:sz w:val="24"/>
          <w:szCs w:val="24"/>
          <w:lang w:val="lt-LT" w:eastAsia="ar-SA"/>
        </w:rPr>
        <w:t>to</w:t>
      </w:r>
      <w:r w:rsidRPr="005270CC">
        <w:rPr>
          <w:rFonts w:ascii="Times New Roman" w:eastAsia="Times New Roman" w:hAnsi="Times New Roman" w:cs="Arial"/>
          <w:spacing w:val="24"/>
          <w:sz w:val="24"/>
          <w:szCs w:val="24"/>
          <w:lang w:val="lt-LT" w:eastAsia="ar-SA"/>
        </w:rPr>
        <w:t xml:space="preserve"> </w:t>
      </w:r>
      <w:r w:rsidRPr="005270CC">
        <w:rPr>
          <w:rFonts w:ascii="Times New Roman" w:eastAsia="Times New Roman" w:hAnsi="Times New Roman" w:cs="Arial"/>
          <w:spacing w:val="-5"/>
          <w:sz w:val="24"/>
          <w:szCs w:val="24"/>
          <w:lang w:val="lt-LT" w:eastAsia="ar-SA"/>
        </w:rPr>
        <w:t>v</w:t>
      </w:r>
      <w:r w:rsidRPr="005270CC">
        <w:rPr>
          <w:rFonts w:ascii="Times New Roman" w:eastAsia="Times New Roman" w:hAnsi="Times New Roman" w:cs="Arial"/>
          <w:spacing w:val="-1"/>
          <w:sz w:val="24"/>
          <w:szCs w:val="24"/>
          <w:lang w:val="lt-LT" w:eastAsia="ar-SA"/>
        </w:rPr>
        <w:t>e</w:t>
      </w:r>
      <w:r w:rsidRPr="005270CC">
        <w:rPr>
          <w:rFonts w:ascii="Times New Roman" w:eastAsia="Times New Roman" w:hAnsi="Times New Roman" w:cs="Arial"/>
          <w:spacing w:val="2"/>
          <w:sz w:val="24"/>
          <w:szCs w:val="24"/>
          <w:lang w:val="lt-LT" w:eastAsia="ar-SA"/>
        </w:rPr>
        <w:t>r</w:t>
      </w:r>
      <w:r w:rsidRPr="005270CC">
        <w:rPr>
          <w:rFonts w:ascii="Times New Roman" w:eastAsia="Times New Roman" w:hAnsi="Times New Roman" w:cs="Arial"/>
          <w:spacing w:val="5"/>
          <w:sz w:val="24"/>
          <w:szCs w:val="24"/>
          <w:lang w:val="lt-LT" w:eastAsia="ar-SA"/>
        </w:rPr>
        <w:t>t</w:t>
      </w:r>
      <w:r w:rsidRPr="005270CC">
        <w:rPr>
          <w:rFonts w:ascii="Times New Roman" w:eastAsia="Times New Roman" w:hAnsi="Times New Roman" w:cs="Arial"/>
          <w:spacing w:val="-1"/>
          <w:sz w:val="24"/>
          <w:szCs w:val="24"/>
          <w:lang w:val="lt-LT" w:eastAsia="ar-SA"/>
        </w:rPr>
        <w:t>ę</w:t>
      </w:r>
      <w:r w:rsidRPr="005270CC">
        <w:rPr>
          <w:rFonts w:ascii="Times New Roman" w:eastAsia="Times New Roman" w:hAnsi="Times New Roman" w:cs="Arial"/>
          <w:sz w:val="24"/>
          <w:szCs w:val="24"/>
          <w:lang w:val="lt-LT" w:eastAsia="ar-SA"/>
        </w:rPr>
        <w:t>.</w:t>
      </w:r>
      <w:r w:rsidRPr="005270CC">
        <w:rPr>
          <w:rFonts w:ascii="Times New Roman" w:eastAsia="Times New Roman" w:hAnsi="Times New Roman" w:cs="Arial"/>
          <w:spacing w:val="27"/>
          <w:sz w:val="24"/>
          <w:szCs w:val="24"/>
          <w:lang w:val="lt-LT" w:eastAsia="ar-SA"/>
        </w:rPr>
        <w:t xml:space="preserve"> </w:t>
      </w:r>
    </w:p>
    <w:p w14:paraId="0D1C0F7B" w14:textId="41807E38" w:rsidR="00C91F92" w:rsidRPr="005270CC"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5270CC">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5270CC"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5270CC"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1CD8B200"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Finansinis turtas</w:t>
      </w:r>
    </w:p>
    <w:p w14:paraId="4031754E"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49FC3120" w14:textId="6E403136" w:rsidR="00C91F92" w:rsidRPr="005270CC"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5270CC"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5270CC"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446DF9DE"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Gautinos sumos</w:t>
      </w:r>
    </w:p>
    <w:p w14:paraId="4A178CE5"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CA148A9" w14:textId="4747B188" w:rsidR="00C91F92" w:rsidRPr="005270CC"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5270CC">
        <w:rPr>
          <w:rFonts w:ascii="Times New Roman" w:eastAsia="Times New Roman" w:hAnsi="Times New Roman" w:cs="Times New Roman"/>
          <w:sz w:val="24"/>
          <w:szCs w:val="16"/>
          <w:lang w:val="lt-LT" w:eastAsia="ar-SA"/>
        </w:rPr>
        <w:t>17-ąjį VSAFAS „Finansinis turtas ir finansiniai įsipareigojimai“</w:t>
      </w:r>
      <w:r w:rsidRPr="005270CC">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5270CC"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5270CC">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5270CC"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0484FF77"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Pinigai ir pinigų ekvivalentai</w:t>
      </w:r>
    </w:p>
    <w:p w14:paraId="7D493CA3"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AFEC87" w14:textId="60912784" w:rsidR="00C91F92" w:rsidRPr="005270CC"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5270CC">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5270CC">
        <w:rPr>
          <w:rFonts w:ascii="Times New Roman" w:eastAsia="Times New Roman" w:hAnsi="Times New Roman" w:cs="Times New Roman"/>
          <w:sz w:val="24"/>
          <w:szCs w:val="24"/>
          <w:lang w:val="lt-LT" w:eastAsia="ar-SA"/>
        </w:rPr>
        <w:t xml:space="preserve"> </w:t>
      </w:r>
    </w:p>
    <w:p w14:paraId="47E59831" w14:textId="77777777" w:rsidR="002E1FA3" w:rsidRPr="005270CC"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DA83332"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5270CC">
        <w:rPr>
          <w:rFonts w:ascii="Times New Roman" w:eastAsia="Times New Roman" w:hAnsi="Times New Roman" w:cs="Arial"/>
          <w:b/>
          <w:bCs/>
          <w:iCs/>
          <w:spacing w:val="-1"/>
          <w:w w:val="103"/>
          <w:sz w:val="24"/>
          <w:szCs w:val="28"/>
          <w:lang w:val="lt-LT" w:eastAsia="ar-SA"/>
        </w:rPr>
        <w:lastRenderedPageBreak/>
        <w:t>Finansavimo sumos</w:t>
      </w:r>
    </w:p>
    <w:p w14:paraId="38C0FA47"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3FF6D7DE" w14:textId="2ED452E4"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Įstaigos gautos (gautinos) finansavimo sumos pagal paskirtį skirstomos į:</w:t>
      </w:r>
      <w:r w:rsidR="00B4395C"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finansavimo sumas nepiniginiam turtui įsigyti</w:t>
      </w:r>
      <w:r w:rsidR="00B4395C" w:rsidRPr="005270CC">
        <w:rPr>
          <w:rFonts w:ascii="Times New Roman" w:eastAsia="Times New Roman" w:hAnsi="Times New Roman" w:cs="Times New Roman"/>
          <w:sz w:val="24"/>
          <w:szCs w:val="24"/>
          <w:lang w:val="lt-LT" w:eastAsia="ar-SA"/>
        </w:rPr>
        <w:t xml:space="preserve"> ir </w:t>
      </w:r>
      <w:r w:rsidRPr="005270CC">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5270CC"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5270CC"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18C5D252"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Finansiniai įsipareigojimai</w:t>
      </w:r>
    </w:p>
    <w:p w14:paraId="7822501A"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19025118" w14:textId="609CD628" w:rsidR="00C91F92" w:rsidRPr="005270CC"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susiję su rinkos kainomis – tikrąja verte</w:t>
      </w:r>
      <w:r w:rsidR="004464B6"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kiti ilgalaikiai finansiniai įsipareigojimai ir atidėjiniai– amortizuota savikaina</w:t>
      </w:r>
      <w:r w:rsidR="004464B6"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5270CC"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54C8B5EB"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Atidėjiniai</w:t>
      </w:r>
    </w:p>
    <w:p w14:paraId="32F7D01D"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607819ED" w14:textId="43584C5F"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5270CC"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5270CC"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67F7B6E8"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Veiklos nuoma</w:t>
      </w:r>
    </w:p>
    <w:p w14:paraId="2530E256"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D09C28C" w14:textId="49BD815A"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5270CC"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F67C0FA"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Pajamos</w:t>
      </w:r>
    </w:p>
    <w:p w14:paraId="2A631874"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02978283" w14:textId="7C9AD620"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5270CC"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36ADE79E"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Sąnaudos</w:t>
      </w:r>
    </w:p>
    <w:p w14:paraId="489B6B32"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62314D14" w14:textId="7AC80B73"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5270CC"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5270CC"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5270CC"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5270CC">
        <w:rPr>
          <w:rFonts w:ascii="Times New Roman" w:eastAsia="Times New Roman" w:hAnsi="Times New Roman" w:cs="Times New Roman"/>
          <w:bCs/>
          <w:sz w:val="24"/>
          <w:szCs w:val="24"/>
          <w:lang w:val="lt-LT" w:eastAsia="ar-SA"/>
        </w:rPr>
        <w:t>Finansavimo sąnaudas įstaiga</w:t>
      </w:r>
      <w:r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5270CC"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0D6C2BFE"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Sandoriai užsienio valiuta</w:t>
      </w:r>
    </w:p>
    <w:p w14:paraId="09E0660D"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018435AB" w14:textId="51CB5842" w:rsidR="00C91F92" w:rsidRPr="005270CC"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5270CC"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00B7ABBC"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Turto nuvertėjimas</w:t>
      </w:r>
    </w:p>
    <w:p w14:paraId="214408D1"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3BDF10F" w14:textId="2DA359D3" w:rsidR="00C91F92" w:rsidRPr="005270CC"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Turto nuvertėjimo apskaitos principai, metodai ir taisyklės nustatyti 8-ajame VSAFAS „Atsargos“, 17-ajame VSAFAS „Finansinis turtas ir finansiniai įsipareigojimai“ ir 22-ajame VSAFAS </w:t>
      </w:r>
      <w:r w:rsidRPr="005270CC">
        <w:rPr>
          <w:rFonts w:ascii="Times New Roman" w:eastAsia="Times New Roman" w:hAnsi="Times New Roman" w:cs="Times New Roman"/>
          <w:sz w:val="24"/>
          <w:szCs w:val="24"/>
          <w:lang w:val="lt-LT" w:eastAsia="ar-SA"/>
        </w:rPr>
        <w:lastRenderedPageBreak/>
        <w:t>„Turto nuvertėjimas”.</w:t>
      </w:r>
    </w:p>
    <w:p w14:paraId="58D5CADA" w14:textId="39458682" w:rsidR="00C91F92" w:rsidRPr="005270CC"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5270CC"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3"/>
      <w:r w:rsidRPr="005270CC">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5270CC"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4A12F246"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Neapibrėžtieji įsipareigojimai ir neapibrėžtasis turtas</w:t>
      </w:r>
    </w:p>
    <w:p w14:paraId="53E53D2F"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05315E2" w14:textId="21D94C1A" w:rsidR="00C91F92" w:rsidRPr="005270CC"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5270CC">
        <w:rPr>
          <w:rFonts w:ascii="Times New Roman" w:eastAsia="Times New Roman" w:hAnsi="Times New Roman" w:cs="Times New Roman"/>
          <w:sz w:val="24"/>
          <w:szCs w:val="24"/>
          <w:lang w:val="lt-LT" w:eastAsia="ar-SA"/>
        </w:rPr>
        <w:t xml:space="preserve"> </w:t>
      </w:r>
      <w:r w:rsidRPr="005270CC">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5270CC"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1C691CD4"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5270CC">
        <w:rPr>
          <w:rFonts w:ascii="Times New Roman" w:eastAsia="Times New Roman" w:hAnsi="Times New Roman" w:cs="Arial"/>
          <w:b/>
          <w:bCs/>
          <w:iCs/>
          <w:spacing w:val="-1"/>
          <w:w w:val="103"/>
          <w:sz w:val="24"/>
          <w:szCs w:val="28"/>
          <w:lang w:val="lt-LT" w:eastAsia="ar-SA"/>
        </w:rPr>
        <w:t>Informacijos pagal segmentus pateikimas</w:t>
      </w:r>
    </w:p>
    <w:p w14:paraId="0783A1F3" w14:textId="77777777" w:rsidR="00970A1F" w:rsidRPr="005270CC" w:rsidRDefault="00970A1F"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36057110" w14:textId="26CE2ADD" w:rsidR="00C91F92" w:rsidRPr="005270CC"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5270CC"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5270CC"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Įstaiga skiria šiuos segmentus:</w:t>
      </w:r>
    </w:p>
    <w:p w14:paraId="7B96E7A7" w14:textId="327648A7" w:rsidR="00C91F92" w:rsidRPr="005270CC"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1. bendrųjų valstybės paslaugų;</w:t>
      </w:r>
    </w:p>
    <w:p w14:paraId="6741E295" w14:textId="09EEE9A5" w:rsidR="00C91F92" w:rsidRPr="005270CC"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2. socialinė apsauga;</w:t>
      </w:r>
    </w:p>
    <w:p w14:paraId="659E6424" w14:textId="40D62934" w:rsidR="00C91F92" w:rsidRPr="005270CC"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5270CC">
        <w:rPr>
          <w:rFonts w:ascii="Times New Roman" w:eastAsia="Times New Roman" w:hAnsi="Times New Roman" w:cs="Times New Roman"/>
          <w:sz w:val="24"/>
          <w:szCs w:val="24"/>
          <w:lang w:val="lt-LT" w:eastAsia="ar-SA"/>
        </w:rPr>
        <w:t>3. švietimas.</w:t>
      </w:r>
    </w:p>
    <w:p w14:paraId="77A1CDA7" w14:textId="77777777" w:rsidR="00EE3B8D" w:rsidRPr="005270CC" w:rsidRDefault="00EE3B8D" w:rsidP="00DF3397">
      <w:pPr>
        <w:spacing w:after="0" w:line="240" w:lineRule="auto"/>
        <w:rPr>
          <w:rFonts w:ascii="Times New Roman" w:hAnsi="Times New Roman" w:cs="Times New Roman"/>
          <w:sz w:val="24"/>
          <w:szCs w:val="24"/>
          <w:lang w:val="lt-LT"/>
        </w:rPr>
      </w:pPr>
    </w:p>
    <w:p w14:paraId="1D52751B" w14:textId="2B6AF5DE" w:rsidR="00DF3397" w:rsidRPr="005270CC" w:rsidRDefault="00DF3397" w:rsidP="005D3DAF">
      <w:pPr>
        <w:spacing w:after="0" w:line="240" w:lineRule="auto"/>
        <w:jc w:val="center"/>
        <w:rPr>
          <w:rFonts w:ascii="Times New Roman" w:hAnsi="Times New Roman" w:cs="Times New Roman"/>
          <w:b/>
          <w:bCs/>
          <w:sz w:val="24"/>
          <w:szCs w:val="24"/>
          <w:lang w:val="lt-LT"/>
        </w:rPr>
      </w:pPr>
      <w:r w:rsidRPr="005270CC">
        <w:rPr>
          <w:rFonts w:ascii="Times New Roman" w:hAnsi="Times New Roman" w:cs="Times New Roman"/>
          <w:b/>
          <w:bCs/>
          <w:sz w:val="24"/>
          <w:szCs w:val="24"/>
          <w:lang w:val="lt-LT"/>
        </w:rPr>
        <w:t>III. PASTABOS</w:t>
      </w:r>
    </w:p>
    <w:p w14:paraId="41670377" w14:textId="2C545535" w:rsidR="005D3DAF" w:rsidRPr="005270CC" w:rsidRDefault="005D3DAF" w:rsidP="005D3DAF">
      <w:pPr>
        <w:spacing w:after="0" w:line="240" w:lineRule="auto"/>
        <w:jc w:val="center"/>
        <w:rPr>
          <w:rFonts w:ascii="Times New Roman" w:hAnsi="Times New Roman" w:cs="Times New Roman"/>
          <w:sz w:val="24"/>
          <w:szCs w:val="24"/>
          <w:lang w:val="lt-LT"/>
        </w:rPr>
      </w:pPr>
    </w:p>
    <w:p w14:paraId="3A55AABF" w14:textId="5FE88BD7" w:rsidR="005D3DAF" w:rsidRDefault="005D3DAF" w:rsidP="00595BC5">
      <w:pPr>
        <w:spacing w:after="0" w:line="240" w:lineRule="auto"/>
        <w:jc w:val="center"/>
        <w:rPr>
          <w:rFonts w:ascii="Times New Roman" w:hAnsi="Times New Roman" w:cs="Times New Roman"/>
          <w:b/>
          <w:bCs/>
          <w:i/>
          <w:iCs/>
          <w:sz w:val="24"/>
          <w:szCs w:val="24"/>
          <w:lang w:val="lt-LT"/>
        </w:rPr>
      </w:pPr>
      <w:r w:rsidRPr="005270CC">
        <w:rPr>
          <w:rFonts w:ascii="Times New Roman" w:hAnsi="Times New Roman" w:cs="Times New Roman"/>
          <w:b/>
          <w:bCs/>
          <w:i/>
          <w:iCs/>
          <w:sz w:val="24"/>
          <w:szCs w:val="24"/>
          <w:lang w:val="lt-LT"/>
        </w:rPr>
        <w:t>Pastaba P01 “Apskaitos politika ir apskaitinių įverčių keitimas, klaidų taisymas”</w:t>
      </w:r>
    </w:p>
    <w:p w14:paraId="7749A985" w14:textId="77777777" w:rsidR="00970A1F" w:rsidRPr="005270CC" w:rsidRDefault="00970A1F" w:rsidP="00595BC5">
      <w:pPr>
        <w:spacing w:after="0" w:line="240" w:lineRule="auto"/>
        <w:jc w:val="center"/>
        <w:rPr>
          <w:rFonts w:ascii="Times New Roman" w:hAnsi="Times New Roman" w:cs="Times New Roman"/>
          <w:b/>
          <w:bCs/>
          <w:i/>
          <w:iCs/>
          <w:sz w:val="24"/>
          <w:szCs w:val="24"/>
          <w:lang w:val="lt-LT"/>
        </w:rPr>
      </w:pPr>
    </w:p>
    <w:p w14:paraId="7AE22F34" w14:textId="2ADC9304" w:rsidR="005D3DAF" w:rsidRPr="005270CC" w:rsidRDefault="005D3DAF" w:rsidP="002E1FA3">
      <w:pPr>
        <w:spacing w:after="0" w:line="240" w:lineRule="auto"/>
        <w:ind w:firstLine="992"/>
        <w:jc w:val="both"/>
        <w:rPr>
          <w:rFonts w:ascii="Times New Roman" w:hAnsi="Times New Roman" w:cs="Times New Roman"/>
          <w:sz w:val="24"/>
          <w:szCs w:val="24"/>
          <w:lang w:val="lt-LT"/>
        </w:rPr>
      </w:pPr>
      <w:r w:rsidRPr="005270CC">
        <w:rPr>
          <w:rFonts w:ascii="Times New Roman" w:hAnsi="Times New Roman" w:cs="Times New Roman"/>
          <w:sz w:val="24"/>
          <w:szCs w:val="24"/>
          <w:lang w:val="lt-LT"/>
        </w:rPr>
        <w:t>P01.1 Apskaitos politikos keitimų 202</w:t>
      </w:r>
      <w:r w:rsidR="00D16435">
        <w:rPr>
          <w:rFonts w:ascii="Times New Roman" w:hAnsi="Times New Roman" w:cs="Times New Roman"/>
          <w:sz w:val="24"/>
          <w:szCs w:val="24"/>
          <w:lang w:val="lt-LT"/>
        </w:rPr>
        <w:t>5</w:t>
      </w:r>
      <w:r w:rsidRPr="005270CC">
        <w:rPr>
          <w:rFonts w:ascii="Times New Roman" w:hAnsi="Times New Roman" w:cs="Times New Roman"/>
          <w:sz w:val="24"/>
          <w:szCs w:val="24"/>
          <w:lang w:val="lt-LT"/>
        </w:rPr>
        <w:t xml:space="preserve"> metais nebuvo.</w:t>
      </w:r>
    </w:p>
    <w:p w14:paraId="1730F78F" w14:textId="26385BC8" w:rsidR="005D3DAF" w:rsidRPr="005270CC" w:rsidRDefault="005D3DAF" w:rsidP="002E1FA3">
      <w:pPr>
        <w:spacing w:after="0" w:line="240" w:lineRule="auto"/>
        <w:ind w:firstLine="992"/>
        <w:jc w:val="both"/>
        <w:rPr>
          <w:rFonts w:ascii="Times New Roman" w:hAnsi="Times New Roman" w:cs="Times New Roman"/>
          <w:sz w:val="24"/>
          <w:szCs w:val="24"/>
          <w:lang w:val="lt-LT"/>
        </w:rPr>
      </w:pPr>
      <w:r w:rsidRPr="005270CC">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5270CC">
        <w:rPr>
          <w:rFonts w:ascii="Times New Roman" w:hAnsi="Times New Roman" w:cs="Times New Roman"/>
          <w:sz w:val="24"/>
          <w:szCs w:val="24"/>
          <w:lang w:val="lt-LT"/>
        </w:rPr>
        <w:t xml:space="preserve">e bei </w:t>
      </w:r>
      <w:r w:rsidRPr="005270CC">
        <w:rPr>
          <w:rFonts w:ascii="Times New Roman" w:hAnsi="Times New Roman" w:cs="Times New Roman"/>
          <w:sz w:val="24"/>
          <w:szCs w:val="24"/>
          <w:lang w:val="lt-LT"/>
        </w:rPr>
        <w:t>techninį, technologinį arba kitokį senėjimą</w:t>
      </w:r>
      <w:r w:rsidR="00595BC5" w:rsidRPr="005270CC">
        <w:rPr>
          <w:rFonts w:ascii="Times New Roman" w:hAnsi="Times New Roman" w:cs="Times New Roman"/>
          <w:sz w:val="24"/>
          <w:szCs w:val="24"/>
          <w:lang w:val="lt-LT"/>
        </w:rPr>
        <w:t>. 202</w:t>
      </w:r>
      <w:r w:rsidR="00325083">
        <w:rPr>
          <w:rFonts w:ascii="Times New Roman" w:hAnsi="Times New Roman" w:cs="Times New Roman"/>
          <w:sz w:val="24"/>
          <w:szCs w:val="24"/>
          <w:lang w:val="lt-LT"/>
        </w:rPr>
        <w:t>5</w:t>
      </w:r>
      <w:r w:rsidR="00595BC5" w:rsidRPr="005270CC">
        <w:rPr>
          <w:rFonts w:ascii="Times New Roman" w:hAnsi="Times New Roman" w:cs="Times New Roman"/>
          <w:sz w:val="24"/>
          <w:szCs w:val="24"/>
          <w:lang w:val="lt-LT"/>
        </w:rPr>
        <w:t xml:space="preserve"> metais apskaitiniai įverčiai nesikeitė. </w:t>
      </w:r>
    </w:p>
    <w:p w14:paraId="49C68002" w14:textId="52D27698" w:rsidR="00595BC5" w:rsidRPr="005270CC" w:rsidRDefault="00595BC5" w:rsidP="002E1FA3">
      <w:pPr>
        <w:spacing w:after="0" w:line="240" w:lineRule="auto"/>
        <w:ind w:firstLine="992"/>
        <w:rPr>
          <w:rFonts w:ascii="Times New Roman" w:hAnsi="Times New Roman" w:cs="Times New Roman"/>
          <w:sz w:val="24"/>
          <w:szCs w:val="24"/>
          <w:lang w:val="lt-LT"/>
        </w:rPr>
      </w:pPr>
      <w:r w:rsidRPr="005270CC">
        <w:rPr>
          <w:rFonts w:ascii="Times New Roman" w:hAnsi="Times New Roman" w:cs="Times New Roman"/>
          <w:sz w:val="24"/>
          <w:szCs w:val="24"/>
          <w:lang w:val="lt-LT"/>
        </w:rPr>
        <w:t>P01.3 Apskaitos politikos ir esminių klaidų taisymo įtaka</w:t>
      </w:r>
      <w:r w:rsidR="009D0813" w:rsidRPr="005270CC">
        <w:rPr>
          <w:rFonts w:ascii="Times New Roman" w:hAnsi="Times New Roman" w:cs="Times New Roman"/>
          <w:sz w:val="24"/>
          <w:szCs w:val="24"/>
          <w:lang w:val="lt-LT"/>
        </w:rPr>
        <w:t xml:space="preserve"> 7-ojo VSAFAS prieduose.</w:t>
      </w:r>
    </w:p>
    <w:p w14:paraId="753D570E" w14:textId="3A248840" w:rsidR="00C73B47" w:rsidRPr="005270CC"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5FF93B2A" w:rsidR="00C73B47" w:rsidRDefault="00C73B47" w:rsidP="00404D5A">
      <w:pPr>
        <w:pStyle w:val="Default"/>
        <w:ind w:firstLine="720"/>
        <w:jc w:val="both"/>
        <w:rPr>
          <w:b/>
          <w:bCs/>
          <w:i/>
          <w:iCs/>
          <w:color w:val="auto"/>
        </w:rPr>
      </w:pPr>
      <w:r w:rsidRPr="005270CC">
        <w:rPr>
          <w:b/>
          <w:bCs/>
          <w:i/>
          <w:iCs/>
          <w:color w:val="auto"/>
        </w:rPr>
        <w:t xml:space="preserve">P02 „Pagrindinės veiklos sąnaudos“ </w:t>
      </w:r>
    </w:p>
    <w:p w14:paraId="775FB12A" w14:textId="77777777" w:rsidR="00970A1F" w:rsidRPr="005270CC" w:rsidRDefault="00970A1F" w:rsidP="00404D5A">
      <w:pPr>
        <w:pStyle w:val="Default"/>
        <w:ind w:firstLine="720"/>
        <w:jc w:val="both"/>
        <w:rPr>
          <w:b/>
          <w:bCs/>
          <w:i/>
          <w:iCs/>
          <w:color w:val="auto"/>
        </w:rPr>
      </w:pPr>
    </w:p>
    <w:p w14:paraId="6D7507D6" w14:textId="7502D5EE" w:rsidR="00C73B47" w:rsidRPr="005270CC" w:rsidRDefault="005A210B" w:rsidP="002E1FA3">
      <w:pPr>
        <w:pStyle w:val="Default"/>
        <w:ind w:firstLine="992"/>
        <w:jc w:val="both"/>
        <w:rPr>
          <w:color w:val="auto"/>
        </w:rPr>
      </w:pPr>
      <w:r w:rsidRPr="005270CC">
        <w:rPr>
          <w:color w:val="auto"/>
        </w:rPr>
        <w:t>Įstaigos</w:t>
      </w:r>
      <w:r w:rsidR="00C73B47" w:rsidRPr="005270CC">
        <w:rPr>
          <w:color w:val="auto"/>
        </w:rPr>
        <w:t xml:space="preserve"> veiklos rezultatų ataskaitoje pagrindinės veiklos sąnaudos rodomos pagal jų pobūdį. Per ataskaitinį laikotarpį  savo veikloje patyrė ir apskaitė </w:t>
      </w:r>
      <w:r w:rsidR="00D16435">
        <w:rPr>
          <w:color w:val="auto"/>
        </w:rPr>
        <w:t>1 469 933,12</w:t>
      </w:r>
      <w:r w:rsidR="00C73B47" w:rsidRPr="005270CC">
        <w:rPr>
          <w:color w:val="auto"/>
        </w:rPr>
        <w:t xml:space="preserve"> Eur pagrindinės veiklos sąnaudų arba </w:t>
      </w:r>
      <w:r w:rsidR="00D16435">
        <w:rPr>
          <w:color w:val="auto"/>
        </w:rPr>
        <w:t>15,14</w:t>
      </w:r>
      <w:r w:rsidR="00C73B47" w:rsidRPr="005270CC">
        <w:rPr>
          <w:color w:val="auto"/>
        </w:rPr>
        <w:t xml:space="preserve"> proc. daugiau nei praėjusį laikotarpį. </w:t>
      </w:r>
    </w:p>
    <w:p w14:paraId="3DBA9454" w14:textId="5D8851C4" w:rsidR="00C73B47" w:rsidRPr="005270CC" w:rsidRDefault="00C73B47" w:rsidP="002E1FA3">
      <w:pPr>
        <w:pStyle w:val="Default"/>
        <w:ind w:firstLine="992"/>
        <w:jc w:val="both"/>
        <w:rPr>
          <w:color w:val="auto"/>
        </w:rPr>
      </w:pPr>
      <w:r w:rsidRPr="005270CC">
        <w:rPr>
          <w:color w:val="auto"/>
        </w:rPr>
        <w:lastRenderedPageBreak/>
        <w:t xml:space="preserve">Didžiausią dalį pagrindinės veiklos sąnaudų sudaro darbo užmokesčio ir socialinio draudimo sąnaudos – </w:t>
      </w:r>
      <w:r w:rsidR="00D16435">
        <w:rPr>
          <w:color w:val="auto"/>
        </w:rPr>
        <w:t>1 212 486,68</w:t>
      </w:r>
      <w:r w:rsidRPr="005270CC">
        <w:rPr>
          <w:color w:val="auto"/>
        </w:rPr>
        <w:t xml:space="preserve"> Eur arba maždaug </w:t>
      </w:r>
      <w:r w:rsidR="00D16435">
        <w:rPr>
          <w:color w:val="auto"/>
        </w:rPr>
        <w:t>82,49</w:t>
      </w:r>
      <w:r w:rsidRPr="005270CC">
        <w:rPr>
          <w:color w:val="auto"/>
        </w:rPr>
        <w:t xml:space="preserve"> proc. visų pagrindinės veiklos sąnaudų. </w:t>
      </w:r>
    </w:p>
    <w:p w14:paraId="39D93076" w14:textId="075DD51B" w:rsidR="00C73B47" w:rsidRPr="005270CC" w:rsidRDefault="00C73B47" w:rsidP="002E1FA3">
      <w:pPr>
        <w:pStyle w:val="Default"/>
        <w:ind w:firstLine="992"/>
        <w:jc w:val="both"/>
        <w:rPr>
          <w:color w:val="auto"/>
        </w:rPr>
      </w:pPr>
      <w:r w:rsidRPr="005270CC">
        <w:rPr>
          <w:color w:val="auto"/>
        </w:rPr>
        <w:t>Palyginus ataskaitinio ir praėjusio ataskaitinio laikotarpių sąnaudas, pagrindinis sąnaudų augimas yra darbo užmokesčio ir socialinio draudimo, socialinių išmokų ir kitų paslaugų, o sumažėjimas – sunaudotų ir parduotų atsargų savikainos, nuomos,</w:t>
      </w:r>
      <w:r w:rsidR="00F25E68" w:rsidRPr="005270CC">
        <w:rPr>
          <w:color w:val="auto"/>
        </w:rPr>
        <w:t xml:space="preserve"> nusidėvėjimo ir amortizacijos, komunalinių paslaugų ir ryšių, komandiruočių, transporto, kvalifikacijos kėlimo, paprastojo remonto ir eksploatacijos, </w:t>
      </w:r>
      <w:r w:rsidRPr="005270CC">
        <w:rPr>
          <w:color w:val="auto"/>
        </w:rPr>
        <w:t xml:space="preserve"> nuvertėjimo ir nurašytų sumų ir finansavimo sąnaudos. </w:t>
      </w:r>
    </w:p>
    <w:p w14:paraId="310EBE9D" w14:textId="7F080C3D" w:rsidR="00CA54C0" w:rsidRPr="005270CC" w:rsidRDefault="00C73B47" w:rsidP="002E1FA3">
      <w:pPr>
        <w:pStyle w:val="Default"/>
        <w:ind w:firstLine="992"/>
        <w:jc w:val="both"/>
        <w:rPr>
          <w:color w:val="auto"/>
        </w:rPr>
      </w:pPr>
      <w:r w:rsidRPr="005270CC">
        <w:rPr>
          <w:color w:val="auto"/>
        </w:rPr>
        <w:t xml:space="preserve">Ataskaitinio laikotarpio nusidėvėjimo ir amortizacijos sąnaudas sudaro </w:t>
      </w:r>
      <w:r w:rsidR="00D16435">
        <w:rPr>
          <w:color w:val="auto"/>
        </w:rPr>
        <w:t>13 986,87</w:t>
      </w:r>
      <w:r w:rsidRPr="005270CC">
        <w:rPr>
          <w:color w:val="auto"/>
        </w:rPr>
        <w:t xml:space="preserve"> Eur. Iš jų apskaičiuotos nematerialiojo turto amortizacijos sąnaudos yra </w:t>
      </w:r>
      <w:r w:rsidR="00962CD1" w:rsidRPr="005270CC">
        <w:rPr>
          <w:color w:val="auto"/>
        </w:rPr>
        <w:t>0,00</w:t>
      </w:r>
      <w:r w:rsidRPr="005270CC">
        <w:rPr>
          <w:color w:val="auto"/>
        </w:rPr>
        <w:t xml:space="preserve"> Eur, ilgalaikio materialiojo turto nusidėvėjimo sąnaudos yra </w:t>
      </w:r>
      <w:r w:rsidR="00D16435">
        <w:rPr>
          <w:color w:val="auto"/>
        </w:rPr>
        <w:t>13 986,87</w:t>
      </w:r>
      <w:r w:rsidRPr="005270CC">
        <w:rPr>
          <w:color w:val="auto"/>
        </w:rPr>
        <w:t xml:space="preserve"> Eur. Per ataskaitinį laikotarpį komisijos komunalinių paslaugų ir ryšių sąnaudos pa</w:t>
      </w:r>
      <w:r w:rsidR="00962CD1" w:rsidRPr="005270CC">
        <w:rPr>
          <w:color w:val="auto"/>
        </w:rPr>
        <w:t>mažėjo</w:t>
      </w:r>
      <w:r w:rsidRPr="005270CC">
        <w:rPr>
          <w:color w:val="auto"/>
        </w:rPr>
        <w:t xml:space="preserve">. Apskaitoje užregistruota </w:t>
      </w:r>
      <w:r w:rsidR="00D16435">
        <w:rPr>
          <w:color w:val="auto"/>
        </w:rPr>
        <w:t>24 866,93</w:t>
      </w:r>
      <w:r w:rsidRPr="005270CC">
        <w:rPr>
          <w:color w:val="auto"/>
        </w:rPr>
        <w:t xml:space="preserve"> Eur šių sąnaudų: iš jų: elektros energijos sąnaudos – </w:t>
      </w:r>
      <w:r w:rsidR="00D16435">
        <w:rPr>
          <w:color w:val="auto"/>
        </w:rPr>
        <w:t>5 797,97</w:t>
      </w:r>
      <w:r w:rsidRPr="005270CC">
        <w:rPr>
          <w:color w:val="auto"/>
        </w:rPr>
        <w:t xml:space="preserve"> Eur; vandentiekio ir kanalizacijos sąnaudos – </w:t>
      </w:r>
      <w:r w:rsidR="00D16435">
        <w:rPr>
          <w:color w:val="auto"/>
        </w:rPr>
        <w:t>4 774,31</w:t>
      </w:r>
      <w:r w:rsidRPr="005270CC">
        <w:rPr>
          <w:color w:val="auto"/>
        </w:rPr>
        <w:t xml:space="preserve"> Eur; ryšių paslaugų sąnaudos – </w:t>
      </w:r>
      <w:r w:rsidR="00D16435">
        <w:rPr>
          <w:color w:val="auto"/>
        </w:rPr>
        <w:t>13 329,28</w:t>
      </w:r>
      <w:r w:rsidRPr="005270CC">
        <w:rPr>
          <w:color w:val="auto"/>
        </w:rPr>
        <w:t xml:space="preserve"> Eur ir kitų komunalinių paslaugų – </w:t>
      </w:r>
      <w:r w:rsidR="00D16435">
        <w:rPr>
          <w:color w:val="auto"/>
        </w:rPr>
        <w:t>965,37</w:t>
      </w:r>
      <w:r w:rsidRPr="005270CC">
        <w:rPr>
          <w:color w:val="auto"/>
        </w:rPr>
        <w:t xml:space="preserve"> Eur. </w:t>
      </w:r>
    </w:p>
    <w:p w14:paraId="26ECEACE" w14:textId="143760B4" w:rsidR="00C73B47" w:rsidRPr="005270CC" w:rsidRDefault="005A210B" w:rsidP="002E1FA3">
      <w:pPr>
        <w:pStyle w:val="Default"/>
        <w:ind w:firstLine="992"/>
        <w:jc w:val="both"/>
        <w:rPr>
          <w:color w:val="auto"/>
        </w:rPr>
      </w:pPr>
      <w:r w:rsidRPr="005270CC">
        <w:rPr>
          <w:color w:val="auto"/>
        </w:rPr>
        <w:t>Įstaigos</w:t>
      </w:r>
      <w:r w:rsidR="00C73B47" w:rsidRPr="005270CC">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5270CC" w:rsidRDefault="00CA54C0" w:rsidP="00CA54C0">
      <w:pPr>
        <w:pStyle w:val="Default"/>
        <w:ind w:firstLine="720"/>
        <w:jc w:val="both"/>
        <w:rPr>
          <w:color w:val="auto"/>
        </w:rPr>
      </w:pPr>
    </w:p>
    <w:p w14:paraId="69F8AA1D" w14:textId="2D1CA294" w:rsidR="00C73B47" w:rsidRDefault="00C73B47" w:rsidP="00CA54C0">
      <w:pPr>
        <w:pStyle w:val="Default"/>
        <w:ind w:firstLine="720"/>
        <w:jc w:val="both"/>
        <w:rPr>
          <w:b/>
          <w:bCs/>
          <w:i/>
          <w:iCs/>
          <w:color w:val="auto"/>
        </w:rPr>
      </w:pPr>
      <w:r w:rsidRPr="001D4921">
        <w:rPr>
          <w:b/>
          <w:bCs/>
          <w:i/>
          <w:iCs/>
          <w:color w:val="auto"/>
        </w:rPr>
        <w:t xml:space="preserve">P03 „Nematerialusis turtas“ </w:t>
      </w:r>
      <w:r w:rsidR="00CA54C0" w:rsidRPr="005270CC">
        <w:rPr>
          <w:b/>
          <w:bCs/>
          <w:i/>
          <w:iCs/>
          <w:color w:val="auto"/>
        </w:rPr>
        <w:tab/>
      </w:r>
    </w:p>
    <w:p w14:paraId="3E95C73B" w14:textId="77777777" w:rsidR="00970A1F" w:rsidRPr="005270CC" w:rsidRDefault="00970A1F" w:rsidP="00CA54C0">
      <w:pPr>
        <w:pStyle w:val="Default"/>
        <w:ind w:firstLine="720"/>
        <w:jc w:val="both"/>
        <w:rPr>
          <w:b/>
          <w:bCs/>
          <w:i/>
          <w:iCs/>
          <w:color w:val="auto"/>
        </w:rPr>
      </w:pPr>
    </w:p>
    <w:p w14:paraId="5995CC2B" w14:textId="6D63193F" w:rsidR="00C73B47" w:rsidRPr="005270CC" w:rsidRDefault="005A210B" w:rsidP="00044065">
      <w:pPr>
        <w:pStyle w:val="Default"/>
        <w:ind w:firstLine="992"/>
        <w:jc w:val="both"/>
        <w:rPr>
          <w:color w:val="auto"/>
        </w:rPr>
      </w:pPr>
      <w:r w:rsidRPr="005270CC">
        <w:rPr>
          <w:color w:val="auto"/>
        </w:rPr>
        <w:t>Įstaigos</w:t>
      </w:r>
      <w:r w:rsidR="00C73B47" w:rsidRPr="005270CC">
        <w:rPr>
          <w:color w:val="auto"/>
        </w:rPr>
        <w:t xml:space="preserve"> nematerialiojo turto likutinė vertė atskaitinio laikotarpio pabaigoje sudaro </w:t>
      </w:r>
      <w:r w:rsidR="00044065" w:rsidRPr="005270CC">
        <w:rPr>
          <w:color w:val="auto"/>
        </w:rPr>
        <w:t xml:space="preserve">0,00 </w:t>
      </w:r>
      <w:r w:rsidR="00C73B47" w:rsidRPr="005270CC">
        <w:rPr>
          <w:color w:val="auto"/>
        </w:rPr>
        <w:t>Eur. Per 202</w:t>
      </w:r>
      <w:r w:rsidR="00EF24F1">
        <w:rPr>
          <w:color w:val="auto"/>
        </w:rPr>
        <w:t>5</w:t>
      </w:r>
      <w:r w:rsidR="00C73B47" w:rsidRPr="005270CC">
        <w:rPr>
          <w:color w:val="auto"/>
        </w:rPr>
        <w:t xml:space="preserve"> m. </w:t>
      </w:r>
      <w:r w:rsidR="00044065" w:rsidRPr="005270CC">
        <w:rPr>
          <w:color w:val="auto"/>
        </w:rPr>
        <w:t>ne</w:t>
      </w:r>
      <w:r w:rsidR="00C73B47" w:rsidRPr="005270CC">
        <w:rPr>
          <w:color w:val="auto"/>
        </w:rPr>
        <w:t>buvo įsigyta ilgalaikio nemate</w:t>
      </w:r>
      <w:r w:rsidR="00044065" w:rsidRPr="005270CC">
        <w:rPr>
          <w:color w:val="auto"/>
        </w:rPr>
        <w:t xml:space="preserve">rialaus turto. </w:t>
      </w:r>
    </w:p>
    <w:p w14:paraId="62C66463" w14:textId="77777777" w:rsidR="00C73B47" w:rsidRPr="005270CC" w:rsidRDefault="00C73B47" w:rsidP="002E1FA3">
      <w:pPr>
        <w:pStyle w:val="Default"/>
        <w:ind w:firstLine="992"/>
        <w:jc w:val="both"/>
        <w:rPr>
          <w:color w:val="auto"/>
        </w:rPr>
      </w:pPr>
      <w:r w:rsidRPr="005270CC">
        <w:rPr>
          <w:color w:val="auto"/>
        </w:rPr>
        <w:t xml:space="preserve">Nematerialiojo turto pasikeitimas per ataskaitinį laikotarpį pateiktas 13-ojo VSAFAS „Nematerialusis turtas“ 1 priede. </w:t>
      </w:r>
    </w:p>
    <w:p w14:paraId="781B97B9" w14:textId="77777777" w:rsidR="00F25E68" w:rsidRPr="005270CC" w:rsidRDefault="00F25E68" w:rsidP="00CA54C0">
      <w:pPr>
        <w:pStyle w:val="Default"/>
        <w:ind w:firstLine="720"/>
        <w:jc w:val="both"/>
        <w:rPr>
          <w:b/>
          <w:bCs/>
          <w:i/>
          <w:iCs/>
          <w:color w:val="auto"/>
        </w:rPr>
      </w:pPr>
    </w:p>
    <w:p w14:paraId="700610D7" w14:textId="1308F682" w:rsidR="00C73B47" w:rsidRPr="001D4921" w:rsidRDefault="00C73B47" w:rsidP="00CA54C0">
      <w:pPr>
        <w:pStyle w:val="Default"/>
        <w:ind w:firstLine="720"/>
        <w:jc w:val="both"/>
        <w:rPr>
          <w:b/>
          <w:bCs/>
          <w:i/>
          <w:iCs/>
          <w:color w:val="auto"/>
        </w:rPr>
      </w:pPr>
      <w:r w:rsidRPr="001D4921">
        <w:rPr>
          <w:b/>
          <w:bCs/>
          <w:i/>
          <w:iCs/>
          <w:color w:val="auto"/>
        </w:rPr>
        <w:t xml:space="preserve">P04 „Ilgalaikis materialusis turtas“ </w:t>
      </w:r>
    </w:p>
    <w:p w14:paraId="59E5850F" w14:textId="77777777" w:rsidR="00970A1F" w:rsidRPr="005270CC" w:rsidRDefault="00970A1F" w:rsidP="00CA54C0">
      <w:pPr>
        <w:pStyle w:val="Default"/>
        <w:ind w:firstLine="720"/>
        <w:jc w:val="both"/>
        <w:rPr>
          <w:b/>
          <w:bCs/>
          <w:i/>
          <w:iCs/>
          <w:color w:val="auto"/>
        </w:rPr>
      </w:pPr>
    </w:p>
    <w:p w14:paraId="33C0F102" w14:textId="2F332941" w:rsidR="00C73B47" w:rsidRPr="005270CC" w:rsidRDefault="00C73B47" w:rsidP="002E1FA3">
      <w:pPr>
        <w:pStyle w:val="Default"/>
        <w:ind w:firstLine="992"/>
        <w:jc w:val="both"/>
        <w:rPr>
          <w:color w:val="auto"/>
        </w:rPr>
      </w:pPr>
      <w:r w:rsidRPr="005270CC">
        <w:rPr>
          <w:color w:val="auto"/>
        </w:rPr>
        <w:t xml:space="preserve">Ilgalaikio materialaus turto likutinė vertė ataskaitinio laikotarpio pabaigoje sudaro </w:t>
      </w:r>
      <w:r w:rsidR="00EF24F1">
        <w:rPr>
          <w:color w:val="auto"/>
        </w:rPr>
        <w:t>305078,69</w:t>
      </w:r>
      <w:r w:rsidR="00A0148F">
        <w:rPr>
          <w:color w:val="auto"/>
        </w:rPr>
        <w:tab/>
      </w:r>
      <w:r w:rsidRPr="005270CC">
        <w:rPr>
          <w:color w:val="auto"/>
        </w:rPr>
        <w:t xml:space="preserve"> Eur. Didžiausią dalį ilgalaikio materialaus turto likutinės vertės ataskaitinio laikotarpio pabaigoje sudaro </w:t>
      </w:r>
      <w:r w:rsidR="00044065" w:rsidRPr="005270CC">
        <w:rPr>
          <w:color w:val="auto"/>
        </w:rPr>
        <w:t>pastatai</w:t>
      </w:r>
      <w:r w:rsidRPr="005270CC">
        <w:rPr>
          <w:color w:val="auto"/>
        </w:rPr>
        <w:t xml:space="preserve">, tai yra </w:t>
      </w:r>
      <w:r w:rsidR="00EF24F1">
        <w:rPr>
          <w:color w:val="auto"/>
        </w:rPr>
        <w:t>181711,15</w:t>
      </w:r>
      <w:r w:rsidR="008F775A" w:rsidRPr="005270CC">
        <w:rPr>
          <w:color w:val="auto"/>
        </w:rPr>
        <w:t xml:space="preserve"> </w:t>
      </w:r>
      <w:r w:rsidRPr="005270CC">
        <w:rPr>
          <w:color w:val="auto"/>
        </w:rPr>
        <w:t xml:space="preserve">Eur arba </w:t>
      </w:r>
      <w:r w:rsidR="00EF24F1">
        <w:rPr>
          <w:color w:val="auto"/>
        </w:rPr>
        <w:t>59,5</w:t>
      </w:r>
      <w:r w:rsidRPr="005270CC">
        <w:rPr>
          <w:color w:val="auto"/>
        </w:rPr>
        <w:t xml:space="preserve"> proc. viso ilgalaikio materialiojo turto likutinės vertės. </w:t>
      </w:r>
    </w:p>
    <w:p w14:paraId="777A704E" w14:textId="7E1C3696" w:rsidR="00516D18" w:rsidRDefault="00C73B47" w:rsidP="00516D18">
      <w:pPr>
        <w:pStyle w:val="Default"/>
        <w:ind w:firstLine="992"/>
        <w:jc w:val="both"/>
        <w:rPr>
          <w:color w:val="auto"/>
        </w:rPr>
      </w:pPr>
      <w:r w:rsidRPr="005270CC">
        <w:rPr>
          <w:color w:val="auto"/>
        </w:rPr>
        <w:t>Per 202</w:t>
      </w:r>
      <w:r w:rsidR="00EF24F1">
        <w:rPr>
          <w:color w:val="auto"/>
        </w:rPr>
        <w:t xml:space="preserve">5 </w:t>
      </w:r>
      <w:r w:rsidR="00044065" w:rsidRPr="005270CC">
        <w:rPr>
          <w:color w:val="auto"/>
        </w:rPr>
        <w:t xml:space="preserve">metus įsigyta materialaus turto už </w:t>
      </w:r>
      <w:r w:rsidR="00A0148F">
        <w:rPr>
          <w:color w:val="auto"/>
        </w:rPr>
        <w:t>35300</w:t>
      </w:r>
      <w:r w:rsidR="00D46EF1" w:rsidRPr="005270CC">
        <w:rPr>
          <w:color w:val="auto"/>
        </w:rPr>
        <w:t xml:space="preserve"> Eur</w:t>
      </w:r>
    </w:p>
    <w:p w14:paraId="53E378C2" w14:textId="78205795" w:rsidR="00A0148F" w:rsidRDefault="00A0148F" w:rsidP="00A0148F">
      <w:pPr>
        <w:pStyle w:val="Default"/>
        <w:numPr>
          <w:ilvl w:val="0"/>
          <w:numId w:val="18"/>
        </w:numPr>
        <w:jc w:val="both"/>
        <w:rPr>
          <w:color w:val="auto"/>
        </w:rPr>
      </w:pPr>
      <w:r>
        <w:rPr>
          <w:color w:val="auto"/>
        </w:rPr>
        <w:t>Kiti statiniai –</w:t>
      </w:r>
      <w:r w:rsidR="00EF24F1">
        <w:rPr>
          <w:color w:val="auto"/>
        </w:rPr>
        <w:t xml:space="preserve"> 2700 (Lauko pavėsinė</w:t>
      </w:r>
      <w:r w:rsidR="00420FBF">
        <w:rPr>
          <w:color w:val="auto"/>
        </w:rPr>
        <w:t>)</w:t>
      </w:r>
    </w:p>
    <w:p w14:paraId="0BCCF780" w14:textId="5258B597" w:rsidR="00EF24F1" w:rsidRPr="005270CC" w:rsidRDefault="00EF24F1" w:rsidP="00A0148F">
      <w:pPr>
        <w:pStyle w:val="Default"/>
        <w:numPr>
          <w:ilvl w:val="0"/>
          <w:numId w:val="18"/>
        </w:numPr>
        <w:jc w:val="both"/>
        <w:rPr>
          <w:color w:val="auto"/>
        </w:rPr>
      </w:pPr>
      <w:r>
        <w:rPr>
          <w:color w:val="auto"/>
        </w:rPr>
        <w:t>Lauko statiniai(supynės, žaidimų aikštelės) – 16860 Eur.</w:t>
      </w:r>
    </w:p>
    <w:p w14:paraId="1B5B2093" w14:textId="63B8A305" w:rsidR="00044065" w:rsidRPr="00496F2B" w:rsidRDefault="00044065" w:rsidP="00496F2B">
      <w:pPr>
        <w:pStyle w:val="Default"/>
        <w:numPr>
          <w:ilvl w:val="0"/>
          <w:numId w:val="18"/>
        </w:numPr>
        <w:jc w:val="both"/>
        <w:rPr>
          <w:color w:val="auto"/>
        </w:rPr>
      </w:pPr>
      <w:r w:rsidRPr="005270CC">
        <w:rPr>
          <w:color w:val="auto"/>
        </w:rPr>
        <w:t>Mašinos ir įrengimai</w:t>
      </w:r>
      <w:r w:rsidR="00EF24F1">
        <w:rPr>
          <w:color w:val="auto"/>
        </w:rPr>
        <w:t xml:space="preserve"> – 35079,03</w:t>
      </w:r>
      <w:r w:rsidR="00A0148F">
        <w:rPr>
          <w:color w:val="auto"/>
        </w:rPr>
        <w:t xml:space="preserve"> Eur.</w:t>
      </w:r>
      <w:r w:rsidR="00496F2B">
        <w:rPr>
          <w:color w:val="auto"/>
        </w:rPr>
        <w:t>(</w:t>
      </w:r>
      <w:r w:rsidR="00496F2B" w:rsidRPr="00496F2B">
        <w:t xml:space="preserve"> </w:t>
      </w:r>
      <w:proofErr w:type="spellStart"/>
      <w:r w:rsidR="00496F2B" w:rsidRPr="00496F2B">
        <w:rPr>
          <w:color w:val="auto"/>
        </w:rPr>
        <w:t>K</w:t>
      </w:r>
      <w:r w:rsidR="00496F2B">
        <w:rPr>
          <w:color w:val="auto"/>
        </w:rPr>
        <w:t>onvekcinė</w:t>
      </w:r>
      <w:proofErr w:type="spellEnd"/>
      <w:r w:rsidR="00496F2B">
        <w:rPr>
          <w:color w:val="auto"/>
        </w:rPr>
        <w:t xml:space="preserve"> krosnis  -6779,63 Eur; Šaldytuvas 3 </w:t>
      </w:r>
      <w:proofErr w:type="spellStart"/>
      <w:r w:rsidR="00496F2B">
        <w:rPr>
          <w:color w:val="auto"/>
        </w:rPr>
        <w:t>vnt</w:t>
      </w:r>
      <w:proofErr w:type="spellEnd"/>
      <w:r w:rsidR="00496F2B">
        <w:rPr>
          <w:color w:val="auto"/>
        </w:rPr>
        <w:t xml:space="preserve"> – 4477 Eur; šaldiklis 2 </w:t>
      </w:r>
      <w:proofErr w:type="spellStart"/>
      <w:r w:rsidR="00496F2B">
        <w:rPr>
          <w:color w:val="auto"/>
        </w:rPr>
        <w:t>vnt</w:t>
      </w:r>
      <w:proofErr w:type="spellEnd"/>
      <w:r w:rsidR="00496F2B">
        <w:rPr>
          <w:color w:val="auto"/>
        </w:rPr>
        <w:t xml:space="preserve"> – 4646,40 Eur; Mikrobangų krosnelė -763,80 Eur; </w:t>
      </w:r>
      <w:r w:rsidR="00496F2B" w:rsidRPr="00496F2B">
        <w:rPr>
          <w:color w:val="auto"/>
        </w:rPr>
        <w:t>Bulvių valymo mašina FP111</w:t>
      </w:r>
      <w:r w:rsidR="00496F2B">
        <w:rPr>
          <w:color w:val="auto"/>
        </w:rPr>
        <w:t xml:space="preserve"> – 2568,83 Eur; </w:t>
      </w:r>
      <w:r w:rsidR="00496F2B" w:rsidRPr="00496F2B">
        <w:rPr>
          <w:color w:val="auto"/>
        </w:rPr>
        <w:t>Kiaušinių sterilizatorius</w:t>
      </w:r>
      <w:r w:rsidR="00496F2B">
        <w:rPr>
          <w:color w:val="auto"/>
        </w:rPr>
        <w:t xml:space="preserve"> – 843,37 Eur;  </w:t>
      </w:r>
      <w:r w:rsidR="00496F2B" w:rsidRPr="00496F2B">
        <w:rPr>
          <w:color w:val="auto"/>
        </w:rPr>
        <w:t>Riebalų gaudyklė</w:t>
      </w:r>
      <w:r w:rsidR="00496F2B">
        <w:rPr>
          <w:color w:val="auto"/>
        </w:rPr>
        <w:t xml:space="preserve"> -15000 Eur.</w:t>
      </w:r>
    </w:p>
    <w:p w14:paraId="799D8AC7" w14:textId="603B84DC" w:rsidR="00A0148F" w:rsidRPr="00821BC4" w:rsidRDefault="00044065" w:rsidP="00821BC4">
      <w:pPr>
        <w:pStyle w:val="Default"/>
        <w:numPr>
          <w:ilvl w:val="0"/>
          <w:numId w:val="18"/>
        </w:numPr>
        <w:jc w:val="both"/>
        <w:rPr>
          <w:color w:val="auto"/>
        </w:rPr>
      </w:pPr>
      <w:r w:rsidRPr="005270CC">
        <w:rPr>
          <w:color w:val="auto"/>
        </w:rPr>
        <w:t>Baldai ir biuro įranga –</w:t>
      </w:r>
      <w:r w:rsidR="00496F2B">
        <w:rPr>
          <w:color w:val="auto"/>
        </w:rPr>
        <w:t xml:space="preserve"> 1520,97</w:t>
      </w:r>
      <w:r w:rsidR="00516D18" w:rsidRPr="005270CC">
        <w:rPr>
          <w:color w:val="auto"/>
        </w:rPr>
        <w:t xml:space="preserve"> </w:t>
      </w:r>
      <w:r w:rsidRPr="005270CC">
        <w:rPr>
          <w:color w:val="auto"/>
        </w:rPr>
        <w:t>Eur</w:t>
      </w:r>
      <w:r w:rsidR="00420FBF">
        <w:rPr>
          <w:color w:val="auto"/>
        </w:rPr>
        <w:t xml:space="preserve"> (</w:t>
      </w:r>
      <w:r w:rsidR="00496F2B" w:rsidRPr="00496F2B">
        <w:rPr>
          <w:color w:val="auto"/>
        </w:rPr>
        <w:t>Nerūdijančio plieno stalas su lentyna</w:t>
      </w:r>
      <w:r w:rsidR="00496F2B">
        <w:rPr>
          <w:color w:val="auto"/>
        </w:rPr>
        <w:t xml:space="preserve"> 2 </w:t>
      </w:r>
      <w:proofErr w:type="spellStart"/>
      <w:r w:rsidR="00496F2B">
        <w:rPr>
          <w:color w:val="auto"/>
        </w:rPr>
        <w:t>vnt</w:t>
      </w:r>
      <w:proofErr w:type="spellEnd"/>
      <w:r w:rsidR="00496F2B">
        <w:rPr>
          <w:color w:val="auto"/>
        </w:rPr>
        <w:t>)</w:t>
      </w:r>
      <w:r w:rsidR="00821BC4" w:rsidRPr="00821BC4">
        <w:t xml:space="preserve"> </w:t>
      </w:r>
      <w:r w:rsidR="00821BC4" w:rsidRPr="00821BC4">
        <w:rPr>
          <w:color w:val="auto"/>
        </w:rPr>
        <w:t xml:space="preserve">Interaktyvus ekranas SMART MX </w:t>
      </w:r>
      <w:proofErr w:type="spellStart"/>
      <w:r w:rsidR="00821BC4" w:rsidRPr="00821BC4">
        <w:rPr>
          <w:color w:val="auto"/>
        </w:rPr>
        <w:t>Plus</w:t>
      </w:r>
      <w:proofErr w:type="spellEnd"/>
      <w:r w:rsidR="00821BC4" w:rsidRPr="00821BC4">
        <w:rPr>
          <w:color w:val="auto"/>
        </w:rPr>
        <w:t xml:space="preserve"> 65 su laikikliu</w:t>
      </w:r>
      <w:r w:rsidR="00821BC4">
        <w:rPr>
          <w:color w:val="auto"/>
        </w:rPr>
        <w:t xml:space="preserve"> 2 </w:t>
      </w:r>
      <w:proofErr w:type="spellStart"/>
      <w:r w:rsidR="00821BC4">
        <w:rPr>
          <w:color w:val="auto"/>
        </w:rPr>
        <w:t>vnt</w:t>
      </w:r>
      <w:proofErr w:type="spellEnd"/>
      <w:r w:rsidR="00821BC4">
        <w:rPr>
          <w:color w:val="auto"/>
        </w:rPr>
        <w:t xml:space="preserve"> – 6300 Eur.</w:t>
      </w:r>
    </w:p>
    <w:p w14:paraId="5CE622FF" w14:textId="77777777" w:rsidR="00821BC4" w:rsidRDefault="00821BC4" w:rsidP="002E1FA3">
      <w:pPr>
        <w:pStyle w:val="Default"/>
        <w:ind w:firstLine="992"/>
        <w:jc w:val="both"/>
        <w:rPr>
          <w:color w:val="auto"/>
        </w:rPr>
      </w:pPr>
    </w:p>
    <w:p w14:paraId="49A1623D" w14:textId="5A5DD5F6" w:rsidR="00C73B47" w:rsidRPr="005270CC" w:rsidRDefault="00C73B47" w:rsidP="002E1FA3">
      <w:pPr>
        <w:pStyle w:val="Default"/>
        <w:ind w:firstLine="992"/>
        <w:jc w:val="both"/>
        <w:rPr>
          <w:color w:val="auto"/>
        </w:rPr>
      </w:pPr>
      <w:r w:rsidRPr="005270CC">
        <w:rPr>
          <w:color w:val="auto"/>
        </w:rPr>
        <w:t xml:space="preserve">Per ataskaitinį laikotarpį nurašyta turto už </w:t>
      </w:r>
      <w:r w:rsidR="00A635F0" w:rsidRPr="005270CC">
        <w:rPr>
          <w:color w:val="auto"/>
        </w:rPr>
        <w:t>0,00</w:t>
      </w:r>
      <w:r w:rsidRPr="005270CC">
        <w:rPr>
          <w:color w:val="auto"/>
        </w:rPr>
        <w:t xml:space="preserve"> Eur. </w:t>
      </w:r>
    </w:p>
    <w:p w14:paraId="07A17BC7" w14:textId="77777777" w:rsidR="00821BC4" w:rsidRDefault="00821BC4" w:rsidP="00821BC4">
      <w:pPr>
        <w:pStyle w:val="Default"/>
        <w:ind w:left="1352"/>
        <w:jc w:val="both"/>
        <w:rPr>
          <w:color w:val="auto"/>
        </w:rPr>
      </w:pPr>
      <w:r w:rsidRPr="00DF3AF1">
        <w:rPr>
          <w:color w:val="auto"/>
        </w:rPr>
        <w:t xml:space="preserve">Pasikeitus minimaliai ilgalaikio turto vertei iki 750 Eur., per ataskaitinį laikotarpį pergrupuota iš ilgalaikio  į trumpalaikį turtą </w:t>
      </w:r>
      <w:r>
        <w:rPr>
          <w:color w:val="auto"/>
        </w:rPr>
        <w:t>9384,93 Eur</w:t>
      </w:r>
    </w:p>
    <w:p w14:paraId="67D1507A" w14:textId="33E3C1C3" w:rsidR="00821BC4" w:rsidRDefault="00821BC4" w:rsidP="002E1FA3">
      <w:pPr>
        <w:pStyle w:val="Default"/>
        <w:ind w:firstLine="992"/>
        <w:jc w:val="both"/>
        <w:rPr>
          <w:color w:val="auto"/>
        </w:rPr>
      </w:pPr>
    </w:p>
    <w:p w14:paraId="4F4297EC" w14:textId="3DFF295E" w:rsidR="00C73B47" w:rsidRDefault="00821BC4" w:rsidP="002E1FA3">
      <w:pPr>
        <w:pStyle w:val="Default"/>
        <w:ind w:firstLine="992"/>
        <w:jc w:val="both"/>
        <w:rPr>
          <w:color w:val="auto"/>
        </w:rPr>
      </w:pPr>
      <w:r>
        <w:rPr>
          <w:color w:val="auto"/>
        </w:rPr>
        <w:t>Į</w:t>
      </w:r>
      <w:r w:rsidR="00790ED6" w:rsidRPr="005270CC">
        <w:rPr>
          <w:color w:val="auto"/>
        </w:rPr>
        <w:t>staiga</w:t>
      </w:r>
      <w:r w:rsidR="00C73B47" w:rsidRPr="005270CC">
        <w:rPr>
          <w:color w:val="auto"/>
        </w:rPr>
        <w:t xml:space="preserve"> neturi sutarčių, pasirašytų dėl ilgalaikio materialaus turto įsigijimo ateityje, paskutin</w:t>
      </w:r>
      <w:r w:rsidR="00790ED6" w:rsidRPr="005270CC">
        <w:rPr>
          <w:color w:val="auto"/>
        </w:rPr>
        <w:t>ę</w:t>
      </w:r>
      <w:r w:rsidR="00C73B47" w:rsidRPr="005270CC">
        <w:rPr>
          <w:color w:val="auto"/>
        </w:rPr>
        <w:t xml:space="preserve"> ataskaitinio laikotarpio dieną. </w:t>
      </w:r>
    </w:p>
    <w:p w14:paraId="5354C455" w14:textId="77777777" w:rsidR="00325083" w:rsidRPr="005270CC" w:rsidRDefault="00325083" w:rsidP="002E1FA3">
      <w:pPr>
        <w:pStyle w:val="Default"/>
        <w:ind w:firstLine="992"/>
        <w:jc w:val="both"/>
        <w:rPr>
          <w:color w:val="auto"/>
        </w:rPr>
      </w:pPr>
    </w:p>
    <w:p w14:paraId="35B624A3" w14:textId="30D74610" w:rsidR="00CA54C0" w:rsidRDefault="00CA54C0" w:rsidP="00404D5A">
      <w:pPr>
        <w:pStyle w:val="Default"/>
        <w:jc w:val="both"/>
        <w:rPr>
          <w:color w:val="auto"/>
        </w:rPr>
      </w:pPr>
    </w:p>
    <w:p w14:paraId="1907895A" w14:textId="77777777" w:rsidR="00445A91" w:rsidRPr="00AA1304" w:rsidRDefault="00445A91" w:rsidP="00445A91">
      <w:pPr>
        <w:pStyle w:val="Default"/>
        <w:ind w:firstLine="720"/>
        <w:jc w:val="both"/>
        <w:rPr>
          <w:b/>
          <w:bCs/>
          <w:i/>
          <w:iCs/>
          <w:color w:val="auto"/>
        </w:rPr>
      </w:pPr>
      <w:r w:rsidRPr="00AA1304">
        <w:rPr>
          <w:b/>
          <w:bCs/>
          <w:i/>
          <w:iCs/>
          <w:color w:val="auto"/>
        </w:rPr>
        <w:t>P05 „Finansinis turtas“</w:t>
      </w:r>
    </w:p>
    <w:p w14:paraId="512D0B0D" w14:textId="77777777" w:rsidR="00445A91" w:rsidRPr="00C0703D" w:rsidRDefault="00445A91" w:rsidP="00445A91">
      <w:pPr>
        <w:spacing w:after="0" w:line="240" w:lineRule="auto"/>
        <w:jc w:val="center"/>
        <w:rPr>
          <w:rFonts w:ascii="Times New Roman" w:eastAsia="Times New Roman" w:hAnsi="Times New Roman" w:cs="Times New Roman"/>
          <w:i/>
          <w:iCs/>
          <w:color w:val="000000"/>
          <w:sz w:val="24"/>
          <w:szCs w:val="24"/>
          <w:lang w:val="lt-LT"/>
        </w:rPr>
      </w:pPr>
    </w:p>
    <w:p w14:paraId="480DC4E5" w14:textId="77777777" w:rsidR="00445A91" w:rsidRPr="00AA7F94" w:rsidRDefault="00445A91" w:rsidP="00445A91">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5347507E" w14:textId="77777777" w:rsidR="00445A91" w:rsidRDefault="00445A91" w:rsidP="00445A91">
      <w:pPr>
        <w:spacing w:after="0" w:line="240" w:lineRule="auto"/>
        <w:rPr>
          <w:rFonts w:ascii="Times New Roman" w:eastAsia="Times New Roman" w:hAnsi="Times New Roman" w:cs="Times New Roman"/>
          <w:color w:val="000000"/>
          <w:sz w:val="24"/>
          <w:szCs w:val="24"/>
          <w:lang w:val="lt-LT"/>
        </w:rPr>
      </w:pPr>
    </w:p>
    <w:p w14:paraId="71E7E0AA" w14:textId="77777777" w:rsidR="00445A91" w:rsidRPr="00AA1304" w:rsidRDefault="00445A91" w:rsidP="00445A91">
      <w:pPr>
        <w:pStyle w:val="Default"/>
        <w:ind w:firstLine="720"/>
        <w:jc w:val="both"/>
        <w:rPr>
          <w:b/>
          <w:bCs/>
          <w:i/>
          <w:iCs/>
          <w:color w:val="auto"/>
        </w:rPr>
      </w:pPr>
      <w:r w:rsidRPr="00AA1304">
        <w:rPr>
          <w:b/>
          <w:bCs/>
          <w:i/>
          <w:iCs/>
          <w:color w:val="auto"/>
        </w:rPr>
        <w:t>P07 „Biologinis turtas“</w:t>
      </w:r>
    </w:p>
    <w:p w14:paraId="67A2D35D" w14:textId="77777777" w:rsidR="00445A91" w:rsidRDefault="00445A91" w:rsidP="00445A91">
      <w:pPr>
        <w:spacing w:after="0" w:line="240" w:lineRule="auto"/>
        <w:rPr>
          <w:rFonts w:ascii="Times New Roman" w:eastAsia="Times New Roman" w:hAnsi="Times New Roman" w:cs="Times New Roman"/>
          <w:color w:val="000000"/>
          <w:sz w:val="24"/>
          <w:szCs w:val="24"/>
          <w:lang w:val="lt-LT"/>
        </w:rPr>
      </w:pPr>
    </w:p>
    <w:p w14:paraId="6C938F7E" w14:textId="77777777" w:rsidR="00445A91" w:rsidRDefault="00445A91" w:rsidP="00445A91">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4DA7AA34" w14:textId="77777777" w:rsidR="00445A91" w:rsidRPr="005270CC" w:rsidRDefault="00445A91" w:rsidP="00404D5A">
      <w:pPr>
        <w:pStyle w:val="Default"/>
        <w:jc w:val="both"/>
        <w:rPr>
          <w:color w:val="auto"/>
        </w:rPr>
      </w:pPr>
    </w:p>
    <w:p w14:paraId="2DEDE366" w14:textId="552E7441" w:rsidR="00C73B47" w:rsidRDefault="00C73B47" w:rsidP="00CA54C0">
      <w:pPr>
        <w:pStyle w:val="Default"/>
        <w:ind w:firstLine="720"/>
        <w:jc w:val="both"/>
        <w:rPr>
          <w:b/>
          <w:bCs/>
          <w:i/>
          <w:iCs/>
          <w:color w:val="auto"/>
        </w:rPr>
      </w:pPr>
      <w:r w:rsidRPr="001D4921">
        <w:rPr>
          <w:b/>
          <w:bCs/>
          <w:i/>
          <w:iCs/>
          <w:color w:val="auto"/>
        </w:rPr>
        <w:t>P08 „Atsargos“</w:t>
      </w:r>
      <w:r w:rsidRPr="005270CC">
        <w:rPr>
          <w:b/>
          <w:bCs/>
          <w:i/>
          <w:iCs/>
          <w:color w:val="auto"/>
        </w:rPr>
        <w:t xml:space="preserve"> </w:t>
      </w:r>
    </w:p>
    <w:p w14:paraId="722EB95A" w14:textId="77777777" w:rsidR="00970A1F" w:rsidRPr="005270CC" w:rsidRDefault="00970A1F" w:rsidP="00CA54C0">
      <w:pPr>
        <w:pStyle w:val="Default"/>
        <w:ind w:firstLine="720"/>
        <w:jc w:val="both"/>
        <w:rPr>
          <w:b/>
          <w:bCs/>
          <w:i/>
          <w:iCs/>
          <w:color w:val="auto"/>
        </w:rPr>
      </w:pPr>
    </w:p>
    <w:p w14:paraId="3741ACC1" w14:textId="58FFEE3D" w:rsidR="00420FBF" w:rsidRDefault="00C73B47" w:rsidP="002E1FA3">
      <w:pPr>
        <w:pStyle w:val="Default"/>
        <w:ind w:firstLine="992"/>
        <w:jc w:val="both"/>
        <w:rPr>
          <w:color w:val="auto"/>
        </w:rPr>
      </w:pPr>
      <w:r w:rsidRPr="005270CC">
        <w:rPr>
          <w:color w:val="auto"/>
        </w:rPr>
        <w:t xml:space="preserve">Ataskaitinio laikotarpio pabaigai </w:t>
      </w:r>
      <w:r w:rsidR="00A635F0" w:rsidRPr="005270CC">
        <w:rPr>
          <w:color w:val="auto"/>
        </w:rPr>
        <w:t>LD Ežerėlis</w:t>
      </w:r>
      <w:r w:rsidRPr="005270CC">
        <w:rPr>
          <w:color w:val="auto"/>
        </w:rPr>
        <w:t xml:space="preserve"> apskaitomų ir nepanaudotų atsargų likutis sudaro </w:t>
      </w:r>
      <w:r w:rsidR="00420FBF">
        <w:rPr>
          <w:color w:val="auto"/>
        </w:rPr>
        <w:t>0</w:t>
      </w:r>
      <w:r w:rsidRPr="005270CC">
        <w:rPr>
          <w:color w:val="auto"/>
        </w:rPr>
        <w:t xml:space="preserve"> Eur. </w:t>
      </w:r>
      <w:r w:rsidR="00962CD1" w:rsidRPr="005270CC">
        <w:rPr>
          <w:color w:val="auto"/>
        </w:rPr>
        <w:t xml:space="preserve"> </w:t>
      </w:r>
    </w:p>
    <w:p w14:paraId="1A398F55" w14:textId="54FA53B3" w:rsidR="00C73B47" w:rsidRPr="005270CC" w:rsidRDefault="00962CD1" w:rsidP="002E1FA3">
      <w:pPr>
        <w:pStyle w:val="Default"/>
        <w:ind w:firstLine="992"/>
        <w:jc w:val="both"/>
        <w:rPr>
          <w:color w:val="auto"/>
        </w:rPr>
      </w:pPr>
      <w:r w:rsidRPr="005270CC">
        <w:rPr>
          <w:color w:val="auto"/>
        </w:rPr>
        <w:t xml:space="preserve">Nemokamai kaip parama gauta maisto produktų atsargų </w:t>
      </w:r>
      <w:r w:rsidR="00420FBF">
        <w:rPr>
          <w:color w:val="auto"/>
        </w:rPr>
        <w:t>0</w:t>
      </w:r>
      <w:r w:rsidRPr="005270CC">
        <w:rPr>
          <w:color w:val="auto"/>
        </w:rPr>
        <w:t xml:space="preserve"> Eur. </w:t>
      </w:r>
    </w:p>
    <w:p w14:paraId="2D3C6A1A" w14:textId="6BD942CA" w:rsidR="00C73B47" w:rsidRPr="005270CC" w:rsidRDefault="00C73B47" w:rsidP="002E1FA3">
      <w:pPr>
        <w:pStyle w:val="Default"/>
        <w:ind w:firstLine="992"/>
        <w:jc w:val="both"/>
        <w:rPr>
          <w:color w:val="auto"/>
        </w:rPr>
      </w:pPr>
      <w:r w:rsidRPr="005270CC">
        <w:rPr>
          <w:color w:val="auto"/>
        </w:rPr>
        <w:t xml:space="preserve">Informacija apie atsargas pateikta pagal 8-ojo VSAFAS „Atsargos“ 1 priede. </w:t>
      </w:r>
    </w:p>
    <w:p w14:paraId="08E41DDF" w14:textId="77777777" w:rsidR="00CA54C0" w:rsidRPr="005270CC" w:rsidRDefault="00CA54C0" w:rsidP="00CA54C0">
      <w:pPr>
        <w:pStyle w:val="Default"/>
        <w:ind w:firstLine="720"/>
        <w:jc w:val="both"/>
        <w:rPr>
          <w:color w:val="auto"/>
        </w:rPr>
      </w:pPr>
    </w:p>
    <w:p w14:paraId="01BF2018" w14:textId="0589A670" w:rsidR="00C73B47" w:rsidRDefault="00C73B47" w:rsidP="00CA54C0">
      <w:pPr>
        <w:pStyle w:val="Default"/>
        <w:ind w:firstLine="720"/>
        <w:jc w:val="both"/>
        <w:rPr>
          <w:b/>
          <w:bCs/>
          <w:i/>
          <w:iCs/>
          <w:color w:val="auto"/>
        </w:rPr>
      </w:pPr>
      <w:r w:rsidRPr="005270CC">
        <w:rPr>
          <w:b/>
          <w:bCs/>
          <w:i/>
          <w:iCs/>
          <w:color w:val="auto"/>
        </w:rPr>
        <w:t xml:space="preserve">P09 „Išankstiniai mokėjimai“ </w:t>
      </w:r>
    </w:p>
    <w:p w14:paraId="0CC2CA2B" w14:textId="77777777" w:rsidR="00970A1F" w:rsidRPr="005270CC" w:rsidRDefault="00970A1F" w:rsidP="00CA54C0">
      <w:pPr>
        <w:pStyle w:val="Default"/>
        <w:ind w:firstLine="720"/>
        <w:jc w:val="both"/>
        <w:rPr>
          <w:b/>
          <w:bCs/>
          <w:i/>
          <w:iCs/>
          <w:color w:val="auto"/>
        </w:rPr>
      </w:pPr>
    </w:p>
    <w:p w14:paraId="1C3EF87C" w14:textId="2A8FA77F" w:rsidR="00C73B47" w:rsidRPr="005270CC" w:rsidRDefault="00C73B47" w:rsidP="002E1FA3">
      <w:pPr>
        <w:pStyle w:val="Default"/>
        <w:ind w:firstLine="992"/>
        <w:jc w:val="both"/>
        <w:rPr>
          <w:color w:val="auto"/>
        </w:rPr>
      </w:pPr>
      <w:r w:rsidRPr="005270CC">
        <w:rPr>
          <w:color w:val="auto"/>
        </w:rPr>
        <w:t xml:space="preserve">Sumokėtų per ataskaitinį laikotarpį išankstinių mokėjimų suma pagal </w:t>
      </w:r>
      <w:r w:rsidR="00790ED6" w:rsidRPr="005270CC">
        <w:rPr>
          <w:color w:val="auto"/>
        </w:rPr>
        <w:t>įstaigos</w:t>
      </w:r>
      <w:r w:rsidRPr="005270CC">
        <w:rPr>
          <w:color w:val="auto"/>
        </w:rPr>
        <w:t xml:space="preserve"> apskaitomą programą sudaro </w:t>
      </w:r>
      <w:r w:rsidR="00D16435">
        <w:rPr>
          <w:color w:val="auto"/>
        </w:rPr>
        <w:t>362,58</w:t>
      </w:r>
      <w:r w:rsidR="00790ED6" w:rsidRPr="005270CC">
        <w:rPr>
          <w:color w:val="auto"/>
        </w:rPr>
        <w:t xml:space="preserve"> </w:t>
      </w:r>
      <w:r w:rsidRPr="005270CC">
        <w:rPr>
          <w:color w:val="auto"/>
        </w:rPr>
        <w:t xml:space="preserve">Eur, tai yra: </w:t>
      </w:r>
    </w:p>
    <w:p w14:paraId="36CF76A1" w14:textId="4AFC1940" w:rsidR="00C73B47" w:rsidRPr="005270CC" w:rsidRDefault="00C73B47" w:rsidP="002E1FA3">
      <w:pPr>
        <w:pStyle w:val="Default"/>
        <w:ind w:firstLine="992"/>
        <w:jc w:val="both"/>
        <w:rPr>
          <w:color w:val="auto"/>
        </w:rPr>
      </w:pPr>
      <w:r w:rsidRPr="005270CC">
        <w:rPr>
          <w:color w:val="auto"/>
        </w:rPr>
        <w:t xml:space="preserve">- </w:t>
      </w:r>
      <w:r w:rsidR="00962CD1" w:rsidRPr="005270CC">
        <w:rPr>
          <w:color w:val="auto"/>
        </w:rPr>
        <w:t>0,00</w:t>
      </w:r>
      <w:r w:rsidR="00790ED6" w:rsidRPr="005270CC">
        <w:rPr>
          <w:color w:val="auto"/>
        </w:rPr>
        <w:t xml:space="preserve"> </w:t>
      </w:r>
      <w:r w:rsidRPr="005270CC">
        <w:rPr>
          <w:color w:val="auto"/>
        </w:rPr>
        <w:t xml:space="preserve">Eur paslaugų teikimo sutartyse ar kituose įsipareigojimų dokumentuose numatytos ir pervestos išankstinių mokėjimų sumos; </w:t>
      </w:r>
    </w:p>
    <w:p w14:paraId="5006D734" w14:textId="07E7DD6C" w:rsidR="00C73B47" w:rsidRPr="005270CC" w:rsidRDefault="00C73B47" w:rsidP="002E1FA3">
      <w:pPr>
        <w:pStyle w:val="Default"/>
        <w:ind w:firstLine="992"/>
        <w:jc w:val="both"/>
        <w:rPr>
          <w:color w:val="auto"/>
        </w:rPr>
      </w:pPr>
      <w:r w:rsidRPr="005270CC">
        <w:rPr>
          <w:color w:val="auto"/>
        </w:rPr>
        <w:t>-</w:t>
      </w:r>
      <w:r w:rsidR="00445A91">
        <w:rPr>
          <w:color w:val="auto"/>
        </w:rPr>
        <w:t xml:space="preserve"> </w:t>
      </w:r>
      <w:r w:rsidR="00D16435">
        <w:rPr>
          <w:color w:val="auto"/>
        </w:rPr>
        <w:t>362,58</w:t>
      </w:r>
      <w:r w:rsidR="00962CD1" w:rsidRPr="005270CC">
        <w:rPr>
          <w:color w:val="auto"/>
        </w:rPr>
        <w:t xml:space="preserve"> </w:t>
      </w:r>
      <w:r w:rsidRPr="005270CC">
        <w:rPr>
          <w:color w:val="auto"/>
        </w:rPr>
        <w:t xml:space="preserve">Eur ateinančių laikotarpių sąnaudos; </w:t>
      </w:r>
    </w:p>
    <w:p w14:paraId="4D763677" w14:textId="77777777" w:rsidR="00C73B47" w:rsidRPr="005270CC" w:rsidRDefault="00C73B47" w:rsidP="002E1FA3">
      <w:pPr>
        <w:pStyle w:val="Default"/>
        <w:ind w:firstLine="992"/>
        <w:jc w:val="both"/>
        <w:rPr>
          <w:color w:val="auto"/>
        </w:rPr>
      </w:pPr>
      <w:r w:rsidRPr="005270CC">
        <w:rPr>
          <w:color w:val="auto"/>
        </w:rPr>
        <w:t xml:space="preserve">Informacija apie išankstinius mokėjimus pateikta 6-ojo VSAFAS „Finansinių ataskaitų aiškinamasis raštas“ 6 priede. </w:t>
      </w:r>
    </w:p>
    <w:p w14:paraId="5C07EA92" w14:textId="77777777" w:rsidR="00CA54C0" w:rsidRPr="005270CC" w:rsidRDefault="00CA54C0" w:rsidP="00404D5A">
      <w:pPr>
        <w:pStyle w:val="Default"/>
        <w:jc w:val="both"/>
        <w:rPr>
          <w:b/>
          <w:bCs/>
          <w:i/>
          <w:iCs/>
          <w:color w:val="auto"/>
        </w:rPr>
      </w:pPr>
    </w:p>
    <w:p w14:paraId="20FCCC53" w14:textId="27D27EEE" w:rsidR="00CA54C0" w:rsidRDefault="00C73B47" w:rsidP="00CA54C0">
      <w:pPr>
        <w:pStyle w:val="Default"/>
        <w:ind w:firstLine="720"/>
        <w:jc w:val="both"/>
        <w:rPr>
          <w:b/>
          <w:bCs/>
          <w:i/>
          <w:iCs/>
          <w:color w:val="auto"/>
        </w:rPr>
      </w:pPr>
      <w:r w:rsidRPr="005270CC">
        <w:rPr>
          <w:b/>
          <w:bCs/>
          <w:i/>
          <w:iCs/>
          <w:color w:val="auto"/>
        </w:rPr>
        <w:t xml:space="preserve">P10 „Per vienerius metus gautinos sumos“ </w:t>
      </w:r>
    </w:p>
    <w:p w14:paraId="515C49DA" w14:textId="77777777" w:rsidR="00970A1F" w:rsidRPr="005270CC" w:rsidRDefault="00970A1F" w:rsidP="00CA54C0">
      <w:pPr>
        <w:pStyle w:val="Default"/>
        <w:ind w:firstLine="720"/>
        <w:jc w:val="both"/>
        <w:rPr>
          <w:b/>
          <w:bCs/>
          <w:i/>
          <w:iCs/>
          <w:color w:val="auto"/>
        </w:rPr>
      </w:pPr>
    </w:p>
    <w:p w14:paraId="19A9FF2D" w14:textId="555BE4FC" w:rsidR="00C73B47" w:rsidRPr="005270CC" w:rsidRDefault="00C73B47" w:rsidP="002E1FA3">
      <w:pPr>
        <w:pStyle w:val="Default"/>
        <w:ind w:firstLine="992"/>
        <w:jc w:val="both"/>
        <w:rPr>
          <w:color w:val="auto"/>
        </w:rPr>
      </w:pPr>
      <w:r w:rsidRPr="005270CC">
        <w:rPr>
          <w:color w:val="auto"/>
        </w:rPr>
        <w:t xml:space="preserve">Per vienerius metus gautinų sumų vertė ataskaitinio laikotarpio pabaigoje sudaro </w:t>
      </w:r>
      <w:r w:rsidR="00B050D2">
        <w:rPr>
          <w:color w:val="auto"/>
        </w:rPr>
        <w:t>99 221,44</w:t>
      </w:r>
      <w:r w:rsidRPr="005270CC">
        <w:rPr>
          <w:color w:val="auto"/>
        </w:rPr>
        <w:t xml:space="preserve"> Eur. </w:t>
      </w:r>
    </w:p>
    <w:p w14:paraId="29AF2622" w14:textId="6A4B8C61" w:rsidR="00C73B47" w:rsidRPr="005270CC" w:rsidRDefault="00C73B47" w:rsidP="002E1FA3">
      <w:pPr>
        <w:pStyle w:val="Default"/>
        <w:ind w:firstLine="992"/>
        <w:jc w:val="both"/>
        <w:rPr>
          <w:color w:val="auto"/>
        </w:rPr>
      </w:pPr>
      <w:r w:rsidRPr="005270CC">
        <w:rPr>
          <w:color w:val="auto"/>
        </w:rPr>
        <w:t>Palyginus ataskaitinio laikotarpio duomenis su praėjusio ata</w:t>
      </w:r>
      <w:r w:rsidR="007C5133" w:rsidRPr="005270CC">
        <w:rPr>
          <w:color w:val="auto"/>
        </w:rPr>
        <w:t>s</w:t>
      </w:r>
      <w:r w:rsidRPr="005270CC">
        <w:rPr>
          <w:color w:val="auto"/>
        </w:rPr>
        <w:t>kaitinio la</w:t>
      </w:r>
      <w:r w:rsidR="007C5133" w:rsidRPr="005270CC">
        <w:rPr>
          <w:color w:val="auto"/>
        </w:rPr>
        <w:t>i</w:t>
      </w:r>
      <w:r w:rsidRPr="005270CC">
        <w:rPr>
          <w:color w:val="auto"/>
        </w:rPr>
        <w:t xml:space="preserve">kotarpio duomenimis, per vienerius metus gautinų sumų balansinė vertė padidėjo </w:t>
      </w:r>
      <w:r w:rsidR="00B050D2">
        <w:rPr>
          <w:color w:val="auto"/>
        </w:rPr>
        <w:t>28 318,28</w:t>
      </w:r>
      <w:r w:rsidR="00790ED6" w:rsidRPr="005270CC">
        <w:rPr>
          <w:color w:val="auto"/>
        </w:rPr>
        <w:t xml:space="preserve"> </w:t>
      </w:r>
      <w:r w:rsidRPr="005270CC">
        <w:rPr>
          <w:color w:val="auto"/>
        </w:rPr>
        <w:t xml:space="preserve">Eur. </w:t>
      </w:r>
    </w:p>
    <w:p w14:paraId="4150E310" w14:textId="77777777" w:rsidR="00790ED6" w:rsidRPr="005270CC" w:rsidRDefault="00790ED6" w:rsidP="00CA54C0">
      <w:pPr>
        <w:pStyle w:val="Default"/>
        <w:jc w:val="both"/>
        <w:rPr>
          <w:color w:val="auto"/>
        </w:rPr>
      </w:pPr>
    </w:p>
    <w:p w14:paraId="0C92F6A0" w14:textId="69FA510D" w:rsidR="00CA54C0" w:rsidRPr="005270CC" w:rsidRDefault="00CA54C0" w:rsidP="00905BE9">
      <w:pPr>
        <w:pStyle w:val="Default"/>
        <w:jc w:val="right"/>
        <w:rPr>
          <w:color w:val="auto"/>
        </w:rPr>
      </w:pPr>
      <w:r w:rsidRPr="005270CC">
        <w:rPr>
          <w:color w:val="auto"/>
        </w:rPr>
        <w:t xml:space="preserve">3 lentelė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5270CC" w:rsidRPr="005270CC" w14:paraId="16706FAE" w14:textId="77777777" w:rsidTr="00905BE9">
        <w:trPr>
          <w:trHeight w:val="789"/>
          <w:jc w:val="center"/>
        </w:trPr>
        <w:tc>
          <w:tcPr>
            <w:tcW w:w="704" w:type="dxa"/>
            <w:vAlign w:val="center"/>
          </w:tcPr>
          <w:p w14:paraId="3F56B673" w14:textId="626C1D5B" w:rsidR="00C73B47" w:rsidRPr="005270CC" w:rsidRDefault="00C73B47" w:rsidP="00CA54C0">
            <w:pPr>
              <w:pStyle w:val="Default"/>
              <w:jc w:val="center"/>
              <w:rPr>
                <w:b/>
                <w:color w:val="auto"/>
              </w:rPr>
            </w:pPr>
            <w:r w:rsidRPr="005270CC">
              <w:rPr>
                <w:b/>
                <w:color w:val="auto"/>
              </w:rPr>
              <w:t>Eil.</w:t>
            </w:r>
          </w:p>
          <w:p w14:paraId="7CA23A48" w14:textId="68AF2956" w:rsidR="00C73B47" w:rsidRPr="005270CC" w:rsidRDefault="00C73B47" w:rsidP="00CA54C0">
            <w:pPr>
              <w:pStyle w:val="Default"/>
              <w:jc w:val="center"/>
              <w:rPr>
                <w:b/>
                <w:color w:val="auto"/>
              </w:rPr>
            </w:pPr>
            <w:r w:rsidRPr="005270CC">
              <w:rPr>
                <w:b/>
                <w:color w:val="auto"/>
              </w:rPr>
              <w:t>Nr.</w:t>
            </w:r>
          </w:p>
        </w:tc>
        <w:tc>
          <w:tcPr>
            <w:tcW w:w="5528" w:type="dxa"/>
            <w:vAlign w:val="center"/>
          </w:tcPr>
          <w:p w14:paraId="76A2DA8F" w14:textId="2688190D" w:rsidR="00C73B47" w:rsidRPr="005270CC" w:rsidRDefault="00C73B47" w:rsidP="00CA54C0">
            <w:pPr>
              <w:pStyle w:val="Default"/>
              <w:jc w:val="center"/>
              <w:rPr>
                <w:b/>
                <w:color w:val="auto"/>
              </w:rPr>
            </w:pPr>
            <w:r w:rsidRPr="005270CC">
              <w:rPr>
                <w:b/>
                <w:color w:val="auto"/>
              </w:rPr>
              <w:t>Sukauptos gautinos sumos</w:t>
            </w:r>
          </w:p>
        </w:tc>
        <w:tc>
          <w:tcPr>
            <w:tcW w:w="2657" w:type="dxa"/>
            <w:vAlign w:val="center"/>
          </w:tcPr>
          <w:p w14:paraId="60A78A45" w14:textId="4E35D8DF" w:rsidR="00C73B47" w:rsidRPr="005270CC" w:rsidRDefault="00C73B47" w:rsidP="00905BE9">
            <w:pPr>
              <w:pStyle w:val="Default"/>
              <w:jc w:val="center"/>
              <w:rPr>
                <w:b/>
                <w:color w:val="auto"/>
              </w:rPr>
            </w:pPr>
            <w:r w:rsidRPr="005270CC">
              <w:rPr>
                <w:b/>
                <w:color w:val="auto"/>
              </w:rPr>
              <w:t>Paskutinė ataskaitinio laikotarpio diena (Eur)</w:t>
            </w:r>
          </w:p>
        </w:tc>
      </w:tr>
      <w:tr w:rsidR="005270CC" w:rsidRPr="005270CC" w14:paraId="25A943AC" w14:textId="77777777" w:rsidTr="00905BE9">
        <w:trPr>
          <w:trHeight w:val="316"/>
          <w:jc w:val="center"/>
        </w:trPr>
        <w:tc>
          <w:tcPr>
            <w:tcW w:w="704" w:type="dxa"/>
          </w:tcPr>
          <w:p w14:paraId="72792E4A" w14:textId="22D1BD0F" w:rsidR="00C73B47" w:rsidRPr="005270CC" w:rsidRDefault="00C73B47" w:rsidP="00CA54C0">
            <w:pPr>
              <w:pStyle w:val="Default"/>
              <w:jc w:val="center"/>
              <w:rPr>
                <w:color w:val="auto"/>
              </w:rPr>
            </w:pPr>
            <w:r w:rsidRPr="005270CC">
              <w:rPr>
                <w:color w:val="auto"/>
              </w:rPr>
              <w:t>1.</w:t>
            </w:r>
          </w:p>
        </w:tc>
        <w:tc>
          <w:tcPr>
            <w:tcW w:w="5528" w:type="dxa"/>
          </w:tcPr>
          <w:p w14:paraId="2DF1C30C" w14:textId="79F591F7" w:rsidR="00C73B47" w:rsidRPr="005270CC" w:rsidRDefault="00415084" w:rsidP="00404D5A">
            <w:pPr>
              <w:pStyle w:val="Default"/>
              <w:jc w:val="both"/>
              <w:rPr>
                <w:color w:val="auto"/>
              </w:rPr>
            </w:pPr>
            <w:r w:rsidRPr="005270CC">
              <w:rPr>
                <w:color w:val="auto"/>
              </w:rPr>
              <w:t>Gautinos sumos už turto naudojimą, parduotas prekes, turtą, paslaugas</w:t>
            </w:r>
          </w:p>
        </w:tc>
        <w:tc>
          <w:tcPr>
            <w:tcW w:w="2657" w:type="dxa"/>
          </w:tcPr>
          <w:p w14:paraId="2ED46812" w14:textId="564A676B" w:rsidR="00C73B47" w:rsidRPr="005270CC" w:rsidRDefault="00D16435" w:rsidP="00905BE9">
            <w:pPr>
              <w:pStyle w:val="Default"/>
              <w:jc w:val="center"/>
              <w:rPr>
                <w:color w:val="auto"/>
              </w:rPr>
            </w:pPr>
            <w:r>
              <w:rPr>
                <w:color w:val="auto"/>
              </w:rPr>
              <w:t>7 636,78</w:t>
            </w:r>
          </w:p>
        </w:tc>
      </w:tr>
      <w:tr w:rsidR="005270CC" w:rsidRPr="005270CC" w14:paraId="0F099D9B" w14:textId="77777777" w:rsidTr="00905BE9">
        <w:trPr>
          <w:trHeight w:val="109"/>
          <w:jc w:val="center"/>
        </w:trPr>
        <w:tc>
          <w:tcPr>
            <w:tcW w:w="704" w:type="dxa"/>
          </w:tcPr>
          <w:p w14:paraId="6995DBBF" w14:textId="634EA2BE" w:rsidR="00790ED6" w:rsidRPr="005270CC" w:rsidRDefault="00790ED6" w:rsidP="00790ED6">
            <w:pPr>
              <w:pStyle w:val="Default"/>
              <w:jc w:val="center"/>
              <w:rPr>
                <w:color w:val="auto"/>
              </w:rPr>
            </w:pPr>
            <w:r w:rsidRPr="005270CC">
              <w:rPr>
                <w:color w:val="auto"/>
              </w:rPr>
              <w:t>2.</w:t>
            </w:r>
          </w:p>
        </w:tc>
        <w:tc>
          <w:tcPr>
            <w:tcW w:w="5528" w:type="dxa"/>
          </w:tcPr>
          <w:p w14:paraId="351C2C6B" w14:textId="77777777" w:rsidR="00790ED6" w:rsidRPr="005270CC" w:rsidRDefault="00790ED6" w:rsidP="00790ED6">
            <w:pPr>
              <w:pStyle w:val="Default"/>
              <w:jc w:val="both"/>
              <w:rPr>
                <w:color w:val="auto"/>
              </w:rPr>
            </w:pPr>
            <w:r w:rsidRPr="005270CC">
              <w:rPr>
                <w:color w:val="auto"/>
              </w:rPr>
              <w:t xml:space="preserve">Sukauptos gautinos sumos </w:t>
            </w:r>
          </w:p>
        </w:tc>
        <w:tc>
          <w:tcPr>
            <w:tcW w:w="2657" w:type="dxa"/>
          </w:tcPr>
          <w:p w14:paraId="14E0CC48" w14:textId="76DE6D6D" w:rsidR="00790ED6" w:rsidRPr="005270CC" w:rsidRDefault="00D16435" w:rsidP="00790ED6">
            <w:pPr>
              <w:pStyle w:val="Default"/>
              <w:jc w:val="center"/>
              <w:rPr>
                <w:color w:val="auto"/>
              </w:rPr>
            </w:pPr>
            <w:r>
              <w:rPr>
                <w:color w:val="auto"/>
              </w:rPr>
              <w:t>91 406,71</w:t>
            </w:r>
          </w:p>
        </w:tc>
      </w:tr>
      <w:tr w:rsidR="005270CC" w:rsidRPr="005270CC" w14:paraId="588D4041" w14:textId="77777777" w:rsidTr="00905BE9">
        <w:trPr>
          <w:trHeight w:val="109"/>
          <w:jc w:val="center"/>
        </w:trPr>
        <w:tc>
          <w:tcPr>
            <w:tcW w:w="704" w:type="dxa"/>
          </w:tcPr>
          <w:p w14:paraId="7EF006AA" w14:textId="5AC63900" w:rsidR="00790ED6" w:rsidRPr="005270CC" w:rsidRDefault="00790ED6" w:rsidP="00790ED6">
            <w:pPr>
              <w:pStyle w:val="Default"/>
              <w:jc w:val="center"/>
              <w:rPr>
                <w:color w:val="auto"/>
              </w:rPr>
            </w:pPr>
            <w:r w:rsidRPr="005270CC">
              <w:rPr>
                <w:color w:val="auto"/>
              </w:rPr>
              <w:t>3.</w:t>
            </w:r>
          </w:p>
        </w:tc>
        <w:tc>
          <w:tcPr>
            <w:tcW w:w="5528" w:type="dxa"/>
          </w:tcPr>
          <w:p w14:paraId="593CB346" w14:textId="77777777" w:rsidR="00790ED6" w:rsidRPr="005270CC" w:rsidRDefault="00790ED6" w:rsidP="00790ED6">
            <w:pPr>
              <w:pStyle w:val="Default"/>
              <w:jc w:val="both"/>
              <w:rPr>
                <w:color w:val="auto"/>
              </w:rPr>
            </w:pPr>
            <w:r w:rsidRPr="005270CC">
              <w:rPr>
                <w:color w:val="auto"/>
              </w:rPr>
              <w:t xml:space="preserve">Kitos gautinos sumos </w:t>
            </w:r>
          </w:p>
        </w:tc>
        <w:tc>
          <w:tcPr>
            <w:tcW w:w="2657" w:type="dxa"/>
          </w:tcPr>
          <w:p w14:paraId="08B666AA" w14:textId="45DAE977" w:rsidR="00790ED6" w:rsidRPr="005270CC" w:rsidRDefault="00B050D2" w:rsidP="00790ED6">
            <w:pPr>
              <w:pStyle w:val="Default"/>
              <w:jc w:val="center"/>
              <w:rPr>
                <w:color w:val="auto"/>
              </w:rPr>
            </w:pPr>
            <w:r>
              <w:rPr>
                <w:color w:val="auto"/>
              </w:rPr>
              <w:t>177,95</w:t>
            </w:r>
          </w:p>
        </w:tc>
      </w:tr>
      <w:tr w:rsidR="005270CC" w:rsidRPr="005270CC" w14:paraId="200F2C68" w14:textId="77777777" w:rsidTr="00905BE9">
        <w:trPr>
          <w:trHeight w:val="109"/>
          <w:jc w:val="center"/>
        </w:trPr>
        <w:tc>
          <w:tcPr>
            <w:tcW w:w="704" w:type="dxa"/>
          </w:tcPr>
          <w:p w14:paraId="3DE6D5CE" w14:textId="01859703" w:rsidR="00C73B47" w:rsidRPr="005270CC" w:rsidRDefault="00C73B47" w:rsidP="00CA54C0">
            <w:pPr>
              <w:pStyle w:val="Default"/>
              <w:jc w:val="center"/>
              <w:rPr>
                <w:color w:val="auto"/>
              </w:rPr>
            </w:pPr>
            <w:r w:rsidRPr="005270CC">
              <w:rPr>
                <w:color w:val="auto"/>
              </w:rPr>
              <w:t>4.</w:t>
            </w:r>
          </w:p>
        </w:tc>
        <w:tc>
          <w:tcPr>
            <w:tcW w:w="5528" w:type="dxa"/>
          </w:tcPr>
          <w:p w14:paraId="5BA511A8" w14:textId="77777777" w:rsidR="00C73B47" w:rsidRPr="005270CC" w:rsidRDefault="00C73B47" w:rsidP="00404D5A">
            <w:pPr>
              <w:pStyle w:val="Default"/>
              <w:jc w:val="both"/>
              <w:rPr>
                <w:color w:val="auto"/>
              </w:rPr>
            </w:pPr>
            <w:r w:rsidRPr="005270CC">
              <w:rPr>
                <w:color w:val="auto"/>
              </w:rPr>
              <w:t xml:space="preserve">Kitos </w:t>
            </w:r>
          </w:p>
        </w:tc>
        <w:tc>
          <w:tcPr>
            <w:tcW w:w="2657" w:type="dxa"/>
          </w:tcPr>
          <w:p w14:paraId="66A3415B" w14:textId="7F04CE34" w:rsidR="00C73B47" w:rsidRPr="005270CC" w:rsidRDefault="00B050D2" w:rsidP="00905BE9">
            <w:pPr>
              <w:pStyle w:val="Default"/>
              <w:jc w:val="center"/>
              <w:rPr>
                <w:color w:val="auto"/>
              </w:rPr>
            </w:pPr>
            <w:r>
              <w:rPr>
                <w:color w:val="auto"/>
              </w:rPr>
              <w:t>0,00</w:t>
            </w:r>
          </w:p>
        </w:tc>
      </w:tr>
      <w:tr w:rsidR="002A5701" w:rsidRPr="005270CC" w14:paraId="11E7CF2E" w14:textId="77777777" w:rsidTr="00905BE9">
        <w:trPr>
          <w:trHeight w:val="107"/>
          <w:jc w:val="center"/>
        </w:trPr>
        <w:tc>
          <w:tcPr>
            <w:tcW w:w="6232" w:type="dxa"/>
            <w:gridSpan w:val="2"/>
          </w:tcPr>
          <w:p w14:paraId="01275E4A" w14:textId="7CFEF1AD" w:rsidR="00C73B47" w:rsidRPr="005270CC" w:rsidRDefault="00C73B47" w:rsidP="00905BE9">
            <w:pPr>
              <w:pStyle w:val="Default"/>
              <w:jc w:val="right"/>
              <w:rPr>
                <w:color w:val="auto"/>
              </w:rPr>
            </w:pPr>
            <w:r w:rsidRPr="005270CC">
              <w:rPr>
                <w:b/>
                <w:bCs/>
                <w:color w:val="auto"/>
              </w:rPr>
              <w:t>Iš viso:</w:t>
            </w:r>
          </w:p>
        </w:tc>
        <w:tc>
          <w:tcPr>
            <w:tcW w:w="2657" w:type="dxa"/>
          </w:tcPr>
          <w:p w14:paraId="5E58DB74" w14:textId="073FD293" w:rsidR="00C73B47" w:rsidRPr="005270CC" w:rsidRDefault="00B050D2" w:rsidP="00905BE9">
            <w:pPr>
              <w:pStyle w:val="Default"/>
              <w:jc w:val="center"/>
              <w:rPr>
                <w:b/>
                <w:bCs/>
                <w:color w:val="auto"/>
              </w:rPr>
            </w:pPr>
            <w:r>
              <w:rPr>
                <w:b/>
                <w:bCs/>
                <w:color w:val="auto"/>
              </w:rPr>
              <w:t>99 221,44</w:t>
            </w:r>
          </w:p>
        </w:tc>
      </w:tr>
    </w:tbl>
    <w:p w14:paraId="0827E305" w14:textId="0A8E271F" w:rsidR="00595BC5" w:rsidRPr="005270CC"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2BD32CC5" w:rsidR="008F5A8E" w:rsidRPr="005270CC" w:rsidRDefault="0080474C" w:rsidP="00487525">
      <w:pPr>
        <w:pStyle w:val="Default"/>
        <w:ind w:firstLine="992"/>
        <w:jc w:val="both"/>
        <w:rPr>
          <w:color w:val="auto"/>
        </w:rPr>
      </w:pPr>
      <w:r w:rsidRPr="005270CC">
        <w:rPr>
          <w:color w:val="auto"/>
        </w:rPr>
        <w:t>Kitas g</w:t>
      </w:r>
      <w:r w:rsidR="008F5A8E" w:rsidRPr="005270CC">
        <w:rPr>
          <w:color w:val="auto"/>
        </w:rPr>
        <w:t>autina</w:t>
      </w:r>
      <w:r w:rsidRPr="005270CC">
        <w:rPr>
          <w:color w:val="auto"/>
        </w:rPr>
        <w:t>s</w:t>
      </w:r>
      <w:r w:rsidR="008F5A8E" w:rsidRPr="005270CC">
        <w:rPr>
          <w:color w:val="auto"/>
        </w:rPr>
        <w:t xml:space="preserve"> suma</w:t>
      </w:r>
      <w:r w:rsidRPr="005270CC">
        <w:rPr>
          <w:color w:val="auto"/>
        </w:rPr>
        <w:t>s</w:t>
      </w:r>
      <w:r w:rsidR="008F5A8E" w:rsidRPr="005270CC">
        <w:rPr>
          <w:color w:val="auto"/>
        </w:rPr>
        <w:t xml:space="preserve"> – </w:t>
      </w:r>
      <w:r w:rsidR="00446251">
        <w:rPr>
          <w:color w:val="auto"/>
        </w:rPr>
        <w:t>0,00 Eur</w:t>
      </w:r>
    </w:p>
    <w:p w14:paraId="3C8064A3" w14:textId="36582C7E" w:rsidR="008F5A8E" w:rsidRPr="005270CC" w:rsidRDefault="008F5A8E" w:rsidP="00487525">
      <w:pPr>
        <w:pStyle w:val="Default"/>
        <w:ind w:firstLine="992"/>
        <w:jc w:val="both"/>
        <w:rPr>
          <w:color w:val="auto"/>
        </w:rPr>
      </w:pPr>
      <w:r w:rsidRPr="005270CC">
        <w:rPr>
          <w:color w:val="auto"/>
        </w:rPr>
        <w:lastRenderedPageBreak/>
        <w:t>Informacija apie gautinas sumas pateikta 17-ojo VSAFAS „Finansinis turtas ir finansiniai įsipareigojimai“ 7 priede.</w:t>
      </w:r>
    </w:p>
    <w:p w14:paraId="6FAFA255" w14:textId="77777777" w:rsidR="008F5A8E" w:rsidRPr="005270CC" w:rsidRDefault="008F5A8E" w:rsidP="008F5A8E">
      <w:pPr>
        <w:pStyle w:val="Default"/>
        <w:ind w:firstLine="720"/>
        <w:jc w:val="both"/>
        <w:rPr>
          <w:color w:val="auto"/>
        </w:rPr>
      </w:pPr>
    </w:p>
    <w:p w14:paraId="24A1A52C" w14:textId="5C89FE6B" w:rsidR="008F5A8E" w:rsidRDefault="008F5A8E" w:rsidP="008F5A8E">
      <w:pPr>
        <w:pStyle w:val="Default"/>
        <w:ind w:firstLine="720"/>
        <w:jc w:val="both"/>
        <w:rPr>
          <w:b/>
          <w:bCs/>
          <w:i/>
          <w:iCs/>
          <w:color w:val="auto"/>
        </w:rPr>
      </w:pPr>
      <w:r w:rsidRPr="005270CC">
        <w:rPr>
          <w:b/>
          <w:bCs/>
          <w:i/>
          <w:iCs/>
          <w:color w:val="auto"/>
        </w:rPr>
        <w:t>P11 „Pinigai ir pinigų ekvivalentai“</w:t>
      </w:r>
    </w:p>
    <w:p w14:paraId="34F240FD" w14:textId="77777777" w:rsidR="00970A1F" w:rsidRPr="005270CC" w:rsidRDefault="00970A1F" w:rsidP="008F5A8E">
      <w:pPr>
        <w:pStyle w:val="Default"/>
        <w:ind w:firstLine="720"/>
        <w:jc w:val="both"/>
        <w:rPr>
          <w:b/>
          <w:bCs/>
          <w:i/>
          <w:iCs/>
          <w:color w:val="auto"/>
        </w:rPr>
      </w:pPr>
    </w:p>
    <w:p w14:paraId="684A484C" w14:textId="673812BF" w:rsidR="008F5A8E" w:rsidRPr="005270CC" w:rsidRDefault="008F5A8E" w:rsidP="00487525">
      <w:pPr>
        <w:pStyle w:val="Default"/>
        <w:ind w:firstLine="992"/>
        <w:jc w:val="both"/>
        <w:rPr>
          <w:color w:val="auto"/>
        </w:rPr>
      </w:pPr>
      <w:r w:rsidRPr="005270CC">
        <w:rPr>
          <w:color w:val="auto"/>
        </w:rPr>
        <w:t xml:space="preserve">Ataskaitinio laikotarpio pabaigai banko sąskaitose esantį </w:t>
      </w:r>
      <w:r w:rsidR="00891BDF">
        <w:rPr>
          <w:color w:val="auto"/>
        </w:rPr>
        <w:t>7 974,15</w:t>
      </w:r>
      <w:r w:rsidR="0080474C" w:rsidRPr="005270CC">
        <w:rPr>
          <w:color w:val="auto"/>
        </w:rPr>
        <w:t xml:space="preserve"> </w:t>
      </w:r>
      <w:r w:rsidRPr="005270CC">
        <w:rPr>
          <w:color w:val="auto"/>
        </w:rPr>
        <w:t xml:space="preserve">Eur pinigų likutį sudaro: </w:t>
      </w:r>
      <w:r w:rsidR="00C037CD" w:rsidRPr="00C037CD">
        <w:rPr>
          <w:color w:val="auto"/>
        </w:rPr>
        <w:t xml:space="preserve">įmokos </w:t>
      </w:r>
      <w:r w:rsidR="00AB31D3">
        <w:rPr>
          <w:color w:val="auto"/>
        </w:rPr>
        <w:t>653,30</w:t>
      </w:r>
      <w:r w:rsidR="00C037CD" w:rsidRPr="00C037CD">
        <w:rPr>
          <w:color w:val="auto"/>
        </w:rPr>
        <w:t xml:space="preserve"> Eur, </w:t>
      </w:r>
      <w:r w:rsidRPr="005270CC">
        <w:rPr>
          <w:color w:val="auto"/>
        </w:rPr>
        <w:t xml:space="preserve">iš </w:t>
      </w:r>
      <w:r w:rsidR="00415084" w:rsidRPr="005270CC">
        <w:rPr>
          <w:color w:val="auto"/>
        </w:rPr>
        <w:t xml:space="preserve">Valstybės biudžeto </w:t>
      </w:r>
      <w:r w:rsidRPr="005270CC">
        <w:rPr>
          <w:color w:val="auto"/>
        </w:rPr>
        <w:t>gautos lėšos</w:t>
      </w:r>
      <w:r w:rsidR="00415084" w:rsidRPr="005270CC">
        <w:rPr>
          <w:color w:val="auto"/>
        </w:rPr>
        <w:t xml:space="preserve"> </w:t>
      </w:r>
      <w:r w:rsidR="00445A91">
        <w:rPr>
          <w:color w:val="auto"/>
        </w:rPr>
        <w:t xml:space="preserve">ekologiškiems </w:t>
      </w:r>
      <w:r w:rsidR="00415084" w:rsidRPr="005270CC">
        <w:rPr>
          <w:color w:val="auto"/>
        </w:rPr>
        <w:t>maisto produktams projektas</w:t>
      </w:r>
      <w:r w:rsidRPr="005270CC">
        <w:rPr>
          <w:color w:val="auto"/>
        </w:rPr>
        <w:t xml:space="preserve"> </w:t>
      </w:r>
      <w:r w:rsidR="00AB31D3">
        <w:rPr>
          <w:color w:val="auto"/>
        </w:rPr>
        <w:t>3 359,40</w:t>
      </w:r>
      <w:r w:rsidR="0080474C" w:rsidRPr="005270CC">
        <w:rPr>
          <w:color w:val="auto"/>
        </w:rPr>
        <w:t xml:space="preserve"> </w:t>
      </w:r>
      <w:r w:rsidRPr="005270CC">
        <w:rPr>
          <w:color w:val="auto"/>
        </w:rPr>
        <w:t>Eur,</w:t>
      </w:r>
      <w:r w:rsidR="0080474C" w:rsidRPr="005270CC">
        <w:rPr>
          <w:color w:val="auto"/>
        </w:rPr>
        <w:t xml:space="preserve"> paramos lėšos</w:t>
      </w:r>
      <w:r w:rsidR="00415084" w:rsidRPr="005270CC">
        <w:rPr>
          <w:color w:val="auto"/>
        </w:rPr>
        <w:t xml:space="preserve"> </w:t>
      </w:r>
      <w:r w:rsidR="00446251">
        <w:rPr>
          <w:color w:val="auto"/>
        </w:rPr>
        <w:t>1</w:t>
      </w:r>
      <w:r w:rsidR="00AB31D3">
        <w:rPr>
          <w:color w:val="auto"/>
        </w:rPr>
        <w:t xml:space="preserve"> </w:t>
      </w:r>
      <w:r w:rsidR="00446251">
        <w:rPr>
          <w:color w:val="auto"/>
        </w:rPr>
        <w:t>291,16</w:t>
      </w:r>
      <w:r w:rsidR="0080474C" w:rsidRPr="005270CC">
        <w:rPr>
          <w:color w:val="auto"/>
        </w:rPr>
        <w:t xml:space="preserve"> Eur, iš biudžetinių įstaigų</w:t>
      </w:r>
      <w:r w:rsidRPr="005270CC">
        <w:rPr>
          <w:color w:val="auto"/>
        </w:rPr>
        <w:t xml:space="preserve"> </w:t>
      </w:r>
      <w:r w:rsidR="0080474C" w:rsidRPr="005270CC">
        <w:rPr>
          <w:color w:val="auto"/>
        </w:rPr>
        <w:t xml:space="preserve">gautos pajamos </w:t>
      </w:r>
      <w:r w:rsidR="00AB31D3">
        <w:rPr>
          <w:color w:val="auto"/>
        </w:rPr>
        <w:t>2 670,29</w:t>
      </w:r>
      <w:r w:rsidR="0080474C" w:rsidRPr="005270CC">
        <w:rPr>
          <w:color w:val="auto"/>
        </w:rPr>
        <w:t xml:space="preserve"> Eur, </w:t>
      </w:r>
      <w:r w:rsidRPr="005270CC">
        <w:rPr>
          <w:color w:val="auto"/>
        </w:rPr>
        <w:t xml:space="preserve">į iždą grąžintinos lėšos </w:t>
      </w:r>
      <w:r w:rsidR="00C037CD">
        <w:rPr>
          <w:color w:val="auto"/>
        </w:rPr>
        <w:t>0,00</w:t>
      </w:r>
      <w:r w:rsidRPr="005270CC">
        <w:rPr>
          <w:color w:val="auto"/>
        </w:rPr>
        <w:t xml:space="preserve"> Eur.</w:t>
      </w:r>
      <w:r w:rsidR="0080474C" w:rsidRPr="005270CC">
        <w:rPr>
          <w:color w:val="auto"/>
        </w:rPr>
        <w:t xml:space="preserve"> </w:t>
      </w:r>
    </w:p>
    <w:p w14:paraId="04C4781C" w14:textId="30C0FE9E" w:rsidR="008F5A8E" w:rsidRDefault="008F5A8E" w:rsidP="00487525">
      <w:pPr>
        <w:pStyle w:val="Default"/>
        <w:ind w:firstLine="992"/>
        <w:jc w:val="both"/>
        <w:rPr>
          <w:color w:val="auto"/>
        </w:rPr>
      </w:pPr>
      <w:r w:rsidRPr="005270CC">
        <w:rPr>
          <w:color w:val="auto"/>
        </w:rPr>
        <w:t>Informacija apie pinigus ir pinigų ekvivalentus pateikta 17-ojo VSAFAS „Finansinis turtas ir finansiniai įsipareigojimai“ 8 priede.</w:t>
      </w:r>
    </w:p>
    <w:p w14:paraId="3F8F4B94" w14:textId="77777777" w:rsidR="00325083" w:rsidRPr="005270CC" w:rsidRDefault="00325083" w:rsidP="00487525">
      <w:pPr>
        <w:pStyle w:val="Default"/>
        <w:ind w:firstLine="992"/>
        <w:jc w:val="both"/>
        <w:rPr>
          <w:color w:val="auto"/>
        </w:rPr>
      </w:pPr>
    </w:p>
    <w:p w14:paraId="76F4B4A8" w14:textId="77777777" w:rsidR="008F5A8E" w:rsidRPr="005270CC" w:rsidRDefault="008F5A8E" w:rsidP="008F5A8E">
      <w:pPr>
        <w:pStyle w:val="Default"/>
        <w:ind w:firstLine="720"/>
        <w:jc w:val="both"/>
        <w:rPr>
          <w:color w:val="auto"/>
        </w:rPr>
      </w:pPr>
    </w:p>
    <w:p w14:paraId="00407E40" w14:textId="4CB3F5E3" w:rsidR="008F5A8E" w:rsidRDefault="008F5A8E" w:rsidP="008F5A8E">
      <w:pPr>
        <w:pStyle w:val="Default"/>
        <w:ind w:firstLine="720"/>
        <w:jc w:val="both"/>
        <w:rPr>
          <w:b/>
          <w:bCs/>
          <w:i/>
          <w:iCs/>
          <w:color w:val="auto"/>
        </w:rPr>
      </w:pPr>
      <w:r w:rsidRPr="005270CC">
        <w:rPr>
          <w:b/>
          <w:bCs/>
          <w:i/>
          <w:iCs/>
          <w:color w:val="auto"/>
        </w:rPr>
        <w:t>P12 „Finansavimo sumos“</w:t>
      </w:r>
    </w:p>
    <w:p w14:paraId="2EECE659" w14:textId="77777777" w:rsidR="00970A1F" w:rsidRPr="005270CC" w:rsidRDefault="00970A1F" w:rsidP="008F5A8E">
      <w:pPr>
        <w:pStyle w:val="Default"/>
        <w:ind w:firstLine="720"/>
        <w:jc w:val="both"/>
        <w:rPr>
          <w:b/>
          <w:bCs/>
          <w:i/>
          <w:iCs/>
          <w:color w:val="auto"/>
        </w:rPr>
      </w:pPr>
    </w:p>
    <w:p w14:paraId="453819F1" w14:textId="32C95F29" w:rsidR="008F5A8E" w:rsidRPr="005270CC" w:rsidRDefault="007C3717" w:rsidP="00487525">
      <w:pPr>
        <w:pStyle w:val="Default"/>
        <w:ind w:firstLine="992"/>
        <w:jc w:val="both"/>
        <w:rPr>
          <w:color w:val="auto"/>
        </w:rPr>
      </w:pPr>
      <w:r w:rsidRPr="005270CC">
        <w:rPr>
          <w:color w:val="auto"/>
        </w:rPr>
        <w:t>Įstaigos</w:t>
      </w:r>
      <w:r w:rsidR="008F5A8E" w:rsidRPr="005270CC">
        <w:rPr>
          <w:color w:val="auto"/>
        </w:rPr>
        <w:t xml:space="preserve"> gautų ir ataskaitinio laikotarpio pabaigai nepanaudotų </w:t>
      </w:r>
      <w:r w:rsidR="00AB31D3">
        <w:rPr>
          <w:color w:val="auto"/>
        </w:rPr>
        <w:t>301 137,88</w:t>
      </w:r>
      <w:r w:rsidR="008F5A8E" w:rsidRPr="005270CC">
        <w:rPr>
          <w:color w:val="auto"/>
        </w:rPr>
        <w:t xml:space="preserve"> Eur finansavimo lėšų likutį sudaro:</w:t>
      </w:r>
    </w:p>
    <w:p w14:paraId="14481157" w14:textId="3AA2A3FC" w:rsidR="008F5A8E" w:rsidRPr="005270CC" w:rsidRDefault="008F5A8E" w:rsidP="00487525">
      <w:pPr>
        <w:pStyle w:val="Default"/>
        <w:ind w:firstLine="992"/>
        <w:jc w:val="both"/>
        <w:rPr>
          <w:color w:val="auto"/>
        </w:rPr>
      </w:pPr>
      <w:r w:rsidRPr="005270CC">
        <w:rPr>
          <w:color w:val="auto"/>
        </w:rPr>
        <w:t xml:space="preserve">nematerialaus turto neamortizuota </w:t>
      </w:r>
      <w:r w:rsidR="00AF7A87" w:rsidRPr="005270CC">
        <w:rPr>
          <w:color w:val="auto"/>
        </w:rPr>
        <w:t xml:space="preserve">0,00 </w:t>
      </w:r>
      <w:r w:rsidRPr="005270CC">
        <w:rPr>
          <w:color w:val="auto"/>
        </w:rPr>
        <w:t>Eur likutinė vertė;</w:t>
      </w:r>
    </w:p>
    <w:p w14:paraId="2BCDEFDA" w14:textId="42152022" w:rsidR="008F5A8E" w:rsidRPr="005270CC" w:rsidRDefault="008F5A8E" w:rsidP="00487525">
      <w:pPr>
        <w:pStyle w:val="Default"/>
        <w:ind w:firstLine="992"/>
        <w:jc w:val="both"/>
        <w:rPr>
          <w:color w:val="auto"/>
        </w:rPr>
      </w:pPr>
      <w:r w:rsidRPr="005270CC">
        <w:rPr>
          <w:color w:val="auto"/>
        </w:rPr>
        <w:t xml:space="preserve">ilgalaikio materialaus turto nenudėvėta </w:t>
      </w:r>
      <w:r w:rsidR="00CB60C3">
        <w:rPr>
          <w:color w:val="auto"/>
        </w:rPr>
        <w:t>295 946,79</w:t>
      </w:r>
      <w:r w:rsidR="00872A75" w:rsidRPr="005270CC">
        <w:rPr>
          <w:color w:val="auto"/>
        </w:rPr>
        <w:t xml:space="preserve"> </w:t>
      </w:r>
      <w:r w:rsidRPr="005270CC">
        <w:rPr>
          <w:color w:val="auto"/>
        </w:rPr>
        <w:t>Eur likutinė vertė;</w:t>
      </w:r>
    </w:p>
    <w:p w14:paraId="16774F58" w14:textId="7E4DDB83" w:rsidR="008F5A8E" w:rsidRPr="005270CC" w:rsidRDefault="008F5A8E" w:rsidP="00487525">
      <w:pPr>
        <w:pStyle w:val="Default"/>
        <w:ind w:firstLine="992"/>
        <w:jc w:val="both"/>
        <w:rPr>
          <w:color w:val="auto"/>
        </w:rPr>
      </w:pPr>
      <w:r w:rsidRPr="005270CC">
        <w:rPr>
          <w:color w:val="auto"/>
        </w:rPr>
        <w:t xml:space="preserve">nepanaudotas </w:t>
      </w:r>
      <w:r w:rsidR="00AF7A87" w:rsidRPr="005270CC">
        <w:rPr>
          <w:color w:val="auto"/>
        </w:rPr>
        <w:t>0,00</w:t>
      </w:r>
      <w:r w:rsidRPr="005270CC">
        <w:rPr>
          <w:color w:val="auto"/>
        </w:rPr>
        <w:t xml:space="preserve"> Eur vertės atsargų likutis;</w:t>
      </w:r>
    </w:p>
    <w:p w14:paraId="7A2BB1F1" w14:textId="147F16F4" w:rsidR="008F5A8E" w:rsidRPr="005270CC" w:rsidRDefault="008F5A8E" w:rsidP="00487525">
      <w:pPr>
        <w:pStyle w:val="Default"/>
        <w:ind w:firstLine="992"/>
        <w:jc w:val="both"/>
        <w:rPr>
          <w:color w:val="auto"/>
        </w:rPr>
      </w:pPr>
      <w:r w:rsidRPr="005270CC">
        <w:rPr>
          <w:color w:val="auto"/>
        </w:rPr>
        <w:t xml:space="preserve">pinigų ir pinigų ekvivalentų esantis </w:t>
      </w:r>
      <w:r w:rsidR="00CB60C3">
        <w:rPr>
          <w:color w:val="auto"/>
        </w:rPr>
        <w:t>4 650,56</w:t>
      </w:r>
      <w:r w:rsidR="00872A75" w:rsidRPr="005270CC">
        <w:rPr>
          <w:color w:val="auto"/>
        </w:rPr>
        <w:t xml:space="preserve"> </w:t>
      </w:r>
      <w:r w:rsidRPr="005270CC">
        <w:rPr>
          <w:color w:val="auto"/>
        </w:rPr>
        <w:t>Eur likutis;</w:t>
      </w:r>
    </w:p>
    <w:p w14:paraId="3CBAB38B" w14:textId="4A0EDA59" w:rsidR="00F904CB" w:rsidRPr="005270CC" w:rsidRDefault="008F5A8E" w:rsidP="00487525">
      <w:pPr>
        <w:pStyle w:val="Default"/>
        <w:ind w:firstLine="992"/>
        <w:jc w:val="both"/>
        <w:rPr>
          <w:color w:val="auto"/>
        </w:rPr>
      </w:pPr>
      <w:r w:rsidRPr="005270CC">
        <w:rPr>
          <w:color w:val="auto"/>
        </w:rPr>
        <w:t xml:space="preserve">išankstinių apmokėjimų </w:t>
      </w:r>
      <w:r w:rsidR="00CB60C3">
        <w:rPr>
          <w:color w:val="auto"/>
        </w:rPr>
        <w:t>362,58</w:t>
      </w:r>
      <w:r w:rsidR="00AB31D3">
        <w:rPr>
          <w:color w:val="auto"/>
        </w:rPr>
        <w:t xml:space="preserve"> </w:t>
      </w:r>
      <w:r w:rsidRPr="005270CC">
        <w:rPr>
          <w:color w:val="auto"/>
        </w:rPr>
        <w:t>Eur,</w:t>
      </w:r>
    </w:p>
    <w:p w14:paraId="06F8E0A7" w14:textId="45B7BC6C" w:rsidR="00F904CB" w:rsidRPr="005270CC" w:rsidRDefault="008F5A8E" w:rsidP="00CB60C3">
      <w:pPr>
        <w:pStyle w:val="Default"/>
        <w:ind w:firstLine="992"/>
        <w:jc w:val="both"/>
        <w:rPr>
          <w:color w:val="auto"/>
        </w:rPr>
      </w:pPr>
      <w:r w:rsidRPr="005270CC">
        <w:rPr>
          <w:color w:val="auto"/>
        </w:rPr>
        <w:t xml:space="preserve"> per vienerius metus gautinų sumų </w:t>
      </w:r>
      <w:r w:rsidR="00CB60C3">
        <w:rPr>
          <w:color w:val="auto"/>
        </w:rPr>
        <w:t>177,95</w:t>
      </w:r>
      <w:r w:rsidR="00872A75" w:rsidRPr="005270CC">
        <w:rPr>
          <w:color w:val="auto"/>
        </w:rPr>
        <w:t xml:space="preserve"> </w:t>
      </w:r>
      <w:r w:rsidRPr="005270CC">
        <w:rPr>
          <w:color w:val="auto"/>
        </w:rPr>
        <w:t>Eur</w:t>
      </w:r>
      <w:r w:rsidR="00F904CB" w:rsidRPr="005270CC">
        <w:rPr>
          <w:color w:val="auto"/>
        </w:rPr>
        <w:t>.</w:t>
      </w:r>
    </w:p>
    <w:p w14:paraId="76538E45" w14:textId="4837B1BF" w:rsidR="00753AEF" w:rsidRPr="005270CC" w:rsidRDefault="008F5A8E" w:rsidP="00753AEF">
      <w:pPr>
        <w:pStyle w:val="Default"/>
        <w:ind w:firstLine="992"/>
        <w:jc w:val="both"/>
        <w:rPr>
          <w:color w:val="auto"/>
        </w:rPr>
      </w:pPr>
      <w:r w:rsidRPr="005270CC">
        <w:rPr>
          <w:color w:val="auto"/>
        </w:rPr>
        <w:t xml:space="preserve">20-ojo VSAFAS „Finansavimo sumos“ 4 priede, 5-oje grafoje, yra parodytas gauto finansavimo sumų pergrupavimas. </w:t>
      </w:r>
      <w:r w:rsidR="00AB31D3">
        <w:rPr>
          <w:color w:val="auto"/>
        </w:rPr>
        <w:t>13 997,50</w:t>
      </w:r>
      <w:r w:rsidR="00872A75" w:rsidRPr="005270CC">
        <w:rPr>
          <w:color w:val="auto"/>
        </w:rPr>
        <w:t xml:space="preserve"> </w:t>
      </w:r>
      <w:r w:rsidRPr="005270CC">
        <w:rPr>
          <w:color w:val="auto"/>
        </w:rPr>
        <w:t xml:space="preserve">Eur iš </w:t>
      </w:r>
      <w:r w:rsidR="002C1A73">
        <w:rPr>
          <w:color w:val="auto"/>
        </w:rPr>
        <w:t>valstybės biudžeto</w:t>
      </w:r>
      <w:r w:rsidRPr="005270CC">
        <w:rPr>
          <w:color w:val="auto"/>
        </w:rPr>
        <w:t xml:space="preserve"> gauto finansavimo kitoms išlaidoms kompensuoti pergrupuota į </w:t>
      </w:r>
      <w:r w:rsidR="002C1A73">
        <w:rPr>
          <w:color w:val="auto"/>
        </w:rPr>
        <w:t>valstybės biudžeto</w:t>
      </w:r>
      <w:r w:rsidRPr="005270CC">
        <w:rPr>
          <w:color w:val="auto"/>
        </w:rPr>
        <w:t xml:space="preserve"> nepiniginiam turtui įsigyti,</w:t>
      </w:r>
      <w:r w:rsidR="00AF7A87" w:rsidRPr="005270CC">
        <w:rPr>
          <w:color w:val="auto"/>
        </w:rPr>
        <w:t xml:space="preserve"> </w:t>
      </w:r>
      <w:r w:rsidR="00AB31D3">
        <w:rPr>
          <w:color w:val="auto"/>
        </w:rPr>
        <w:t>41 089,05</w:t>
      </w:r>
      <w:r w:rsidR="00AF7A87" w:rsidRPr="005270CC">
        <w:rPr>
          <w:color w:val="auto"/>
        </w:rPr>
        <w:t xml:space="preserve"> Eur iš </w:t>
      </w:r>
      <w:r w:rsidR="002C1A73">
        <w:rPr>
          <w:color w:val="auto"/>
        </w:rPr>
        <w:t>sa</w:t>
      </w:r>
      <w:r w:rsidR="00AF7A87" w:rsidRPr="005270CC">
        <w:rPr>
          <w:color w:val="auto"/>
        </w:rPr>
        <w:t>v</w:t>
      </w:r>
      <w:r w:rsidR="002C1A73">
        <w:rPr>
          <w:color w:val="auto"/>
        </w:rPr>
        <w:t>iv</w:t>
      </w:r>
      <w:r w:rsidR="00AF7A87" w:rsidRPr="005270CC">
        <w:rPr>
          <w:color w:val="auto"/>
        </w:rPr>
        <w:t>al</w:t>
      </w:r>
      <w:r w:rsidR="002C1A73">
        <w:rPr>
          <w:color w:val="auto"/>
        </w:rPr>
        <w:t>d</w:t>
      </w:r>
      <w:r w:rsidR="00AF7A87" w:rsidRPr="005270CC">
        <w:rPr>
          <w:color w:val="auto"/>
        </w:rPr>
        <w:t xml:space="preserve">ybės biudžeto gauto finansavimo kitoms išlaidoms kompensuoti pergrupuota į </w:t>
      </w:r>
      <w:r w:rsidR="002C1A73">
        <w:rPr>
          <w:color w:val="auto"/>
        </w:rPr>
        <w:t>savivaldybės</w:t>
      </w:r>
      <w:r w:rsidR="00AF7A87" w:rsidRPr="005270CC">
        <w:rPr>
          <w:color w:val="auto"/>
        </w:rPr>
        <w:t xml:space="preserve"> biudžeto nepiniginiam turtui įsigyti</w:t>
      </w:r>
      <w:r w:rsidR="002C1A73">
        <w:rPr>
          <w:color w:val="auto"/>
        </w:rPr>
        <w:t>.</w:t>
      </w:r>
    </w:p>
    <w:p w14:paraId="58F01630" w14:textId="5EE3B89B" w:rsidR="008F5A8E" w:rsidRDefault="008F5A8E" w:rsidP="00487525">
      <w:pPr>
        <w:pStyle w:val="Default"/>
        <w:ind w:firstLine="992"/>
        <w:jc w:val="both"/>
        <w:rPr>
          <w:color w:val="auto"/>
        </w:rPr>
      </w:pPr>
      <w:r w:rsidRPr="005270CC">
        <w:rPr>
          <w:color w:val="auto"/>
        </w:rPr>
        <w:t>Informacija apie finansavimo sumas pagal šaltinį, tikslinę paskirtį ir jų pokyčiai per ataskaitinį laikotarpį pateikia 20-ojo VSAFAS „Finansavimo sumos“ 4 priede.</w:t>
      </w:r>
    </w:p>
    <w:p w14:paraId="73BE05DF" w14:textId="77777777" w:rsidR="00325083" w:rsidRPr="005270CC" w:rsidRDefault="00325083" w:rsidP="00487525">
      <w:pPr>
        <w:pStyle w:val="Default"/>
        <w:ind w:firstLine="992"/>
        <w:jc w:val="both"/>
        <w:rPr>
          <w:color w:val="auto"/>
        </w:rPr>
      </w:pPr>
    </w:p>
    <w:p w14:paraId="138D2C47" w14:textId="77777777" w:rsidR="008F5A8E" w:rsidRPr="005270CC" w:rsidRDefault="008F5A8E" w:rsidP="00487525">
      <w:pPr>
        <w:spacing w:after="0" w:line="240" w:lineRule="auto"/>
        <w:rPr>
          <w:rFonts w:ascii="Times New Roman" w:hAnsi="Times New Roman" w:cs="Times New Roman"/>
          <w:b/>
          <w:bCs/>
          <w:i/>
          <w:iCs/>
          <w:sz w:val="24"/>
          <w:szCs w:val="24"/>
          <w:lang w:val="lt-LT"/>
        </w:rPr>
      </w:pPr>
    </w:p>
    <w:p w14:paraId="0D9009F5" w14:textId="514DB8DA" w:rsidR="008F5A8E" w:rsidRDefault="008F5A8E" w:rsidP="00970A1F">
      <w:pPr>
        <w:spacing w:after="0" w:line="240" w:lineRule="auto"/>
        <w:ind w:firstLine="720"/>
        <w:rPr>
          <w:rFonts w:ascii="Times New Roman" w:hAnsi="Times New Roman" w:cs="Times New Roman"/>
          <w:b/>
          <w:bCs/>
          <w:i/>
          <w:iCs/>
          <w:sz w:val="24"/>
          <w:szCs w:val="24"/>
          <w:lang w:val="lt-LT"/>
        </w:rPr>
      </w:pPr>
      <w:r w:rsidRPr="005270CC">
        <w:rPr>
          <w:rFonts w:ascii="Times New Roman" w:hAnsi="Times New Roman" w:cs="Times New Roman"/>
          <w:b/>
          <w:bCs/>
          <w:i/>
          <w:iCs/>
          <w:sz w:val="24"/>
          <w:szCs w:val="24"/>
          <w:lang w:val="lt-LT"/>
        </w:rPr>
        <w:t>P13, P14</w:t>
      </w:r>
      <w:r w:rsidR="00C746CD" w:rsidRPr="005270CC">
        <w:rPr>
          <w:rFonts w:ascii="Times New Roman" w:hAnsi="Times New Roman" w:cs="Times New Roman"/>
          <w:b/>
          <w:bCs/>
          <w:i/>
          <w:iCs/>
          <w:sz w:val="24"/>
          <w:szCs w:val="24"/>
          <w:lang w:val="lt-LT"/>
        </w:rPr>
        <w:t>, P15</w:t>
      </w:r>
      <w:r w:rsidRPr="005270CC">
        <w:rPr>
          <w:rFonts w:ascii="Times New Roman" w:hAnsi="Times New Roman" w:cs="Times New Roman"/>
          <w:b/>
          <w:bCs/>
          <w:i/>
          <w:iCs/>
          <w:sz w:val="24"/>
          <w:szCs w:val="24"/>
          <w:lang w:val="lt-LT"/>
        </w:rPr>
        <w:t xml:space="preserve"> „Finansiniai įsipareigojimai“</w:t>
      </w:r>
    </w:p>
    <w:p w14:paraId="2DB958D7" w14:textId="77777777" w:rsidR="00970A1F" w:rsidRPr="005270CC" w:rsidRDefault="00970A1F" w:rsidP="00970A1F">
      <w:pPr>
        <w:spacing w:after="0" w:line="240" w:lineRule="auto"/>
        <w:ind w:firstLine="720"/>
        <w:rPr>
          <w:rFonts w:ascii="Times New Roman" w:hAnsi="Times New Roman" w:cs="Times New Roman"/>
          <w:b/>
          <w:bCs/>
          <w:i/>
          <w:iCs/>
          <w:sz w:val="24"/>
          <w:szCs w:val="24"/>
          <w:lang w:val="lt-LT"/>
        </w:rPr>
      </w:pPr>
    </w:p>
    <w:p w14:paraId="69DAA7AF" w14:textId="7F1B5F32" w:rsidR="008F5A8E" w:rsidRPr="005270CC" w:rsidRDefault="008F5A8E" w:rsidP="00487525">
      <w:pPr>
        <w:pStyle w:val="Default"/>
        <w:ind w:firstLine="992"/>
        <w:jc w:val="both"/>
        <w:rPr>
          <w:color w:val="auto"/>
        </w:rPr>
      </w:pPr>
      <w:r w:rsidRPr="005270CC">
        <w:rPr>
          <w:color w:val="auto"/>
        </w:rPr>
        <w:t xml:space="preserve">Finansiniai įsipareigojimai ataskaitinio laikotarpio pabaigoje sudaro </w:t>
      </w:r>
      <w:r w:rsidR="00AB31D3">
        <w:rPr>
          <w:color w:val="auto"/>
        </w:rPr>
        <w:t>9 883,58</w:t>
      </w:r>
      <w:r w:rsidRPr="005270CC">
        <w:rPr>
          <w:color w:val="auto"/>
        </w:rPr>
        <w:t xml:space="preserve"> Eur, tai yra </w:t>
      </w:r>
      <w:r w:rsidR="00AB31D3">
        <w:rPr>
          <w:color w:val="auto"/>
        </w:rPr>
        <w:t>9 883,58</w:t>
      </w:r>
      <w:r w:rsidRPr="005270CC">
        <w:rPr>
          <w:color w:val="auto"/>
        </w:rPr>
        <w:t xml:space="preserve"> Eur ilgalaikiai įsipareigojimai ir jų </w:t>
      </w:r>
      <w:bookmarkStart w:id="15" w:name="_Hlk152158570"/>
      <w:r w:rsidR="00753AEF" w:rsidRPr="005270CC">
        <w:rPr>
          <w:color w:val="auto"/>
        </w:rPr>
        <w:t>0,00</w:t>
      </w:r>
      <w:r w:rsidRPr="005270CC">
        <w:rPr>
          <w:color w:val="auto"/>
        </w:rPr>
        <w:t xml:space="preserve"> </w:t>
      </w:r>
      <w:bookmarkEnd w:id="15"/>
      <w:r w:rsidRPr="005270CC">
        <w:rPr>
          <w:color w:val="auto"/>
        </w:rPr>
        <w:t>einamųjų metų sumos.</w:t>
      </w:r>
    </w:p>
    <w:p w14:paraId="045FE0CF" w14:textId="77777777" w:rsidR="008F5A8E" w:rsidRPr="005270CC" w:rsidRDefault="008F5A8E" w:rsidP="00487525">
      <w:pPr>
        <w:pStyle w:val="Default"/>
        <w:ind w:firstLine="992"/>
        <w:jc w:val="both"/>
        <w:rPr>
          <w:color w:val="auto"/>
        </w:rPr>
      </w:pPr>
      <w:r w:rsidRPr="005270CC">
        <w:rPr>
          <w:color w:val="auto"/>
        </w:rPr>
        <w:t>Ilgalaikius įsipareigojimus sudaro:</w:t>
      </w:r>
    </w:p>
    <w:p w14:paraId="4FEB2BEA" w14:textId="120AD507" w:rsidR="008F5A8E" w:rsidRPr="005270CC" w:rsidRDefault="004A7DB7" w:rsidP="00487525">
      <w:pPr>
        <w:pStyle w:val="Default"/>
        <w:numPr>
          <w:ilvl w:val="0"/>
          <w:numId w:val="17"/>
        </w:numPr>
        <w:ind w:left="0" w:firstLine="992"/>
        <w:jc w:val="both"/>
        <w:rPr>
          <w:color w:val="auto"/>
        </w:rPr>
      </w:pPr>
      <w:r w:rsidRPr="005270CC">
        <w:rPr>
          <w:color w:val="auto"/>
        </w:rPr>
        <w:t>Darbuotojų, kuriems suėjo pensijinis amžius ir per 202</w:t>
      </w:r>
      <w:r w:rsidR="001D4921">
        <w:rPr>
          <w:color w:val="auto"/>
        </w:rPr>
        <w:t>5</w:t>
      </w:r>
      <w:r w:rsidRPr="005270CC">
        <w:rPr>
          <w:color w:val="auto"/>
        </w:rPr>
        <w:t xml:space="preserve"> metus neplanuoja nutraukti darbo sutarties.</w:t>
      </w:r>
    </w:p>
    <w:p w14:paraId="5F3B0B31" w14:textId="77777777" w:rsidR="008F5A8E" w:rsidRDefault="008F5A8E" w:rsidP="00487525">
      <w:pPr>
        <w:pStyle w:val="Default"/>
        <w:ind w:firstLine="992"/>
        <w:jc w:val="both"/>
        <w:rPr>
          <w:color w:val="auto"/>
        </w:rPr>
      </w:pPr>
      <w:r w:rsidRPr="005270CC">
        <w:rPr>
          <w:color w:val="auto"/>
        </w:rPr>
        <w:t>Informacija apie finansinius įsipareigojimus pateikta 17-ojo VSAFAS „Finansinis turtas ir finansiniai įsipareigojimai“ 9 priede.</w:t>
      </w:r>
    </w:p>
    <w:p w14:paraId="7CD493B4" w14:textId="77777777" w:rsidR="00325083" w:rsidRPr="005270CC" w:rsidRDefault="00325083" w:rsidP="00487525">
      <w:pPr>
        <w:pStyle w:val="Default"/>
        <w:ind w:firstLine="992"/>
        <w:jc w:val="both"/>
        <w:rPr>
          <w:color w:val="auto"/>
        </w:rPr>
      </w:pPr>
    </w:p>
    <w:p w14:paraId="2FDA208C" w14:textId="77488EA5" w:rsidR="00562E3C" w:rsidRPr="005270CC" w:rsidRDefault="00562E3C" w:rsidP="008F5A8E">
      <w:pPr>
        <w:pStyle w:val="Default"/>
        <w:ind w:firstLine="720"/>
        <w:jc w:val="both"/>
        <w:rPr>
          <w:color w:val="auto"/>
        </w:rPr>
      </w:pPr>
    </w:p>
    <w:p w14:paraId="7729477D" w14:textId="0F96A270" w:rsidR="008F5A8E" w:rsidRDefault="008F5A8E" w:rsidP="008F5A8E">
      <w:pPr>
        <w:spacing w:before="108" w:line="282" w:lineRule="exact"/>
        <w:ind w:firstLine="720"/>
        <w:rPr>
          <w:rFonts w:ascii="Times New Roman" w:hAnsi="Times New Roman" w:cs="Times New Roman"/>
          <w:b/>
          <w:bCs/>
          <w:i/>
          <w:iCs/>
          <w:sz w:val="24"/>
          <w:szCs w:val="24"/>
          <w:lang w:val="lt-LT"/>
        </w:rPr>
      </w:pPr>
      <w:r w:rsidRPr="005270CC">
        <w:rPr>
          <w:rFonts w:ascii="Times New Roman" w:hAnsi="Times New Roman" w:cs="Times New Roman"/>
          <w:b/>
          <w:bCs/>
          <w:i/>
          <w:iCs/>
          <w:sz w:val="24"/>
          <w:szCs w:val="24"/>
          <w:lang w:val="lt-LT"/>
        </w:rPr>
        <w:t>P17 „Trumpalaikės mokėtinos sumos“</w:t>
      </w:r>
    </w:p>
    <w:p w14:paraId="07BCFC97" w14:textId="77777777" w:rsidR="00325083" w:rsidRDefault="00325083" w:rsidP="008F5A8E">
      <w:pPr>
        <w:spacing w:before="108" w:line="282" w:lineRule="exact"/>
        <w:ind w:firstLine="720"/>
        <w:rPr>
          <w:rFonts w:ascii="Times New Roman" w:hAnsi="Times New Roman" w:cs="Times New Roman"/>
          <w:b/>
          <w:bCs/>
          <w:i/>
          <w:iCs/>
          <w:sz w:val="24"/>
          <w:szCs w:val="24"/>
          <w:lang w:val="lt-LT"/>
        </w:rPr>
      </w:pPr>
    </w:p>
    <w:p w14:paraId="53DA99C6" w14:textId="77777777" w:rsidR="00325083" w:rsidRDefault="00325083" w:rsidP="008F5A8E">
      <w:pPr>
        <w:spacing w:before="108" w:line="282" w:lineRule="exact"/>
        <w:ind w:firstLine="720"/>
        <w:rPr>
          <w:rFonts w:ascii="Times New Roman" w:hAnsi="Times New Roman" w:cs="Times New Roman"/>
          <w:b/>
          <w:bCs/>
          <w:i/>
          <w:iCs/>
          <w:sz w:val="24"/>
          <w:szCs w:val="24"/>
          <w:lang w:val="lt-LT"/>
        </w:rPr>
      </w:pPr>
    </w:p>
    <w:p w14:paraId="2D4A62B3" w14:textId="77777777" w:rsidR="00325083" w:rsidRPr="005270CC" w:rsidRDefault="00325083" w:rsidP="008F5A8E">
      <w:pPr>
        <w:spacing w:before="108" w:line="282" w:lineRule="exact"/>
        <w:ind w:firstLine="720"/>
        <w:rPr>
          <w:rFonts w:ascii="Times New Roman" w:hAnsi="Times New Roman" w:cs="Times New Roman"/>
          <w:b/>
          <w:bCs/>
          <w:i/>
          <w:iCs/>
          <w:sz w:val="24"/>
          <w:szCs w:val="24"/>
          <w:lang w:val="lt-LT"/>
        </w:rPr>
      </w:pPr>
    </w:p>
    <w:p w14:paraId="05A88DCF" w14:textId="2346E7C6" w:rsidR="008F5A8E" w:rsidRPr="005270CC" w:rsidRDefault="008F5A8E" w:rsidP="00487525">
      <w:pPr>
        <w:pStyle w:val="Default"/>
        <w:ind w:firstLine="992"/>
        <w:jc w:val="both"/>
        <w:rPr>
          <w:color w:val="auto"/>
        </w:rPr>
      </w:pPr>
      <w:r w:rsidRPr="005270CC">
        <w:rPr>
          <w:color w:val="auto"/>
        </w:rPr>
        <w:t xml:space="preserve">Trumpalaikės mokėtinos sumos ataskaitinio laikotarpio pabaigoje </w:t>
      </w:r>
      <w:r w:rsidR="00B050D2">
        <w:rPr>
          <w:color w:val="auto"/>
        </w:rPr>
        <w:t>87 521,19</w:t>
      </w:r>
      <w:r w:rsidRPr="005270CC">
        <w:rPr>
          <w:color w:val="auto"/>
        </w:rPr>
        <w:t xml:space="preserve"> Eur, jas sudaro:</w:t>
      </w:r>
    </w:p>
    <w:p w14:paraId="2E54FA5E" w14:textId="77777777" w:rsidR="008F5A8E" w:rsidRPr="005270CC" w:rsidRDefault="008F5A8E" w:rsidP="008F5A8E">
      <w:pPr>
        <w:spacing w:before="144" w:line="266" w:lineRule="exact"/>
        <w:ind w:left="7920"/>
        <w:jc w:val="right"/>
        <w:rPr>
          <w:rFonts w:ascii="Times New Roman" w:hAnsi="Times New Roman"/>
          <w:w w:val="105"/>
          <w:sz w:val="24"/>
          <w:lang w:val="lt-LT"/>
        </w:rPr>
      </w:pPr>
      <w:r w:rsidRPr="005270CC">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5270CC" w:rsidRPr="005270CC" w14:paraId="66C3440E" w14:textId="77777777" w:rsidTr="002A5701">
        <w:trPr>
          <w:jc w:val="center"/>
        </w:trPr>
        <w:tc>
          <w:tcPr>
            <w:tcW w:w="846" w:type="dxa"/>
            <w:vAlign w:val="center"/>
          </w:tcPr>
          <w:p w14:paraId="0D15BC85" w14:textId="77777777" w:rsidR="008F5A8E" w:rsidRPr="005270CC" w:rsidRDefault="008F5A8E" w:rsidP="002A5701">
            <w:pPr>
              <w:jc w:val="center"/>
              <w:rPr>
                <w:rFonts w:ascii="Times New Roman" w:hAnsi="Times New Roman" w:cs="Times New Roman"/>
                <w:b/>
                <w:sz w:val="24"/>
                <w:szCs w:val="24"/>
                <w:lang w:val="lt-LT"/>
              </w:rPr>
            </w:pPr>
            <w:r w:rsidRPr="005270CC">
              <w:rPr>
                <w:rFonts w:ascii="Times New Roman" w:hAnsi="Times New Roman" w:cs="Times New Roman"/>
                <w:b/>
                <w:sz w:val="24"/>
                <w:szCs w:val="24"/>
                <w:lang w:val="lt-LT"/>
              </w:rPr>
              <w:t>Eil.</w:t>
            </w:r>
          </w:p>
          <w:p w14:paraId="66D0737F" w14:textId="520E9C8E" w:rsidR="008F5A8E" w:rsidRPr="005270CC" w:rsidRDefault="008F5A8E" w:rsidP="002A5701">
            <w:pPr>
              <w:jc w:val="center"/>
              <w:rPr>
                <w:rFonts w:ascii="Times New Roman" w:hAnsi="Times New Roman" w:cs="Times New Roman"/>
                <w:b/>
                <w:sz w:val="24"/>
                <w:szCs w:val="24"/>
                <w:lang w:val="lt-LT"/>
              </w:rPr>
            </w:pPr>
            <w:r w:rsidRPr="005270CC">
              <w:rPr>
                <w:rFonts w:ascii="Times New Roman" w:hAnsi="Times New Roman" w:cs="Times New Roman"/>
                <w:b/>
                <w:sz w:val="24"/>
                <w:szCs w:val="24"/>
                <w:lang w:val="lt-LT"/>
              </w:rPr>
              <w:t>Nr.</w:t>
            </w:r>
          </w:p>
        </w:tc>
        <w:tc>
          <w:tcPr>
            <w:tcW w:w="5795" w:type="dxa"/>
            <w:vAlign w:val="center"/>
          </w:tcPr>
          <w:p w14:paraId="65EBCEBD" w14:textId="77777777" w:rsidR="008F5A8E" w:rsidRPr="005270CC" w:rsidRDefault="008F5A8E" w:rsidP="002A5701">
            <w:pPr>
              <w:jc w:val="center"/>
              <w:rPr>
                <w:rFonts w:ascii="Times New Roman" w:hAnsi="Times New Roman" w:cs="Times New Roman"/>
                <w:b/>
                <w:sz w:val="24"/>
                <w:szCs w:val="24"/>
                <w:lang w:val="lt-LT"/>
              </w:rPr>
            </w:pPr>
            <w:r w:rsidRPr="005270CC">
              <w:rPr>
                <w:rFonts w:ascii="Times New Roman" w:hAnsi="Times New Roman" w:cs="Times New Roman"/>
                <w:b/>
                <w:sz w:val="24"/>
                <w:szCs w:val="24"/>
                <w:lang w:val="lt-LT"/>
              </w:rPr>
              <w:t>Mokėtinos sumos</w:t>
            </w:r>
          </w:p>
        </w:tc>
        <w:tc>
          <w:tcPr>
            <w:tcW w:w="3321" w:type="dxa"/>
            <w:vAlign w:val="center"/>
          </w:tcPr>
          <w:p w14:paraId="22670F50" w14:textId="77777777" w:rsidR="008F5A8E" w:rsidRPr="005270CC" w:rsidRDefault="008F5A8E" w:rsidP="002A5701">
            <w:pPr>
              <w:jc w:val="center"/>
              <w:rPr>
                <w:rFonts w:ascii="Times New Roman" w:hAnsi="Times New Roman" w:cs="Times New Roman"/>
                <w:b/>
                <w:sz w:val="24"/>
                <w:szCs w:val="24"/>
                <w:lang w:val="lt-LT"/>
              </w:rPr>
            </w:pPr>
            <w:r w:rsidRPr="005270CC">
              <w:rPr>
                <w:rFonts w:ascii="Times New Roman" w:hAnsi="Times New Roman" w:cs="Times New Roman"/>
                <w:b/>
                <w:sz w:val="24"/>
                <w:szCs w:val="24"/>
                <w:lang w:val="lt-LT"/>
              </w:rPr>
              <w:t>Paskutinė ataskaitinio laikotarpio diena (Eur)</w:t>
            </w:r>
          </w:p>
        </w:tc>
      </w:tr>
      <w:tr w:rsidR="005270CC" w:rsidRPr="005270CC" w14:paraId="6BE0D660" w14:textId="77777777" w:rsidTr="00BD1C8B">
        <w:trPr>
          <w:jc w:val="center"/>
        </w:trPr>
        <w:tc>
          <w:tcPr>
            <w:tcW w:w="846" w:type="dxa"/>
            <w:vAlign w:val="center"/>
          </w:tcPr>
          <w:p w14:paraId="6C16BEAD" w14:textId="77777777" w:rsidR="00562E3C" w:rsidRPr="005270CC" w:rsidRDefault="00562E3C" w:rsidP="00562E3C">
            <w:pPr>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1.</w:t>
            </w:r>
          </w:p>
        </w:tc>
        <w:tc>
          <w:tcPr>
            <w:tcW w:w="5795" w:type="dxa"/>
            <w:vAlign w:val="center"/>
          </w:tcPr>
          <w:p w14:paraId="3F9DDAC6" w14:textId="77777777" w:rsidR="00562E3C" w:rsidRPr="005270CC" w:rsidRDefault="00562E3C" w:rsidP="00562E3C">
            <w:pP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Tiekėjams mokėtinos sumos </w:t>
            </w:r>
          </w:p>
        </w:tc>
        <w:tc>
          <w:tcPr>
            <w:tcW w:w="3321" w:type="dxa"/>
          </w:tcPr>
          <w:p w14:paraId="25DEB55F" w14:textId="52C0C26D" w:rsidR="00562E3C" w:rsidRPr="00B55942" w:rsidRDefault="00AB31D3" w:rsidP="00562E3C">
            <w:pPr>
              <w:jc w:val="center"/>
              <w:rPr>
                <w:rFonts w:ascii="Times New Roman" w:hAnsi="Times New Roman" w:cs="Times New Roman"/>
                <w:sz w:val="24"/>
                <w:szCs w:val="24"/>
                <w:lang w:val="lt-LT"/>
              </w:rPr>
            </w:pPr>
            <w:r>
              <w:rPr>
                <w:rFonts w:ascii="Times New Roman" w:hAnsi="Times New Roman" w:cs="Times New Roman"/>
                <w:sz w:val="24"/>
                <w:szCs w:val="24"/>
              </w:rPr>
              <w:t>0,00</w:t>
            </w:r>
            <w:r w:rsidR="00562E3C" w:rsidRPr="00B55942">
              <w:rPr>
                <w:rFonts w:ascii="Times New Roman" w:hAnsi="Times New Roman" w:cs="Times New Roman"/>
                <w:sz w:val="24"/>
                <w:szCs w:val="24"/>
              </w:rPr>
              <w:t xml:space="preserve"> </w:t>
            </w:r>
          </w:p>
        </w:tc>
      </w:tr>
      <w:tr w:rsidR="005270CC" w:rsidRPr="005270CC" w14:paraId="49E4CF45" w14:textId="77777777" w:rsidTr="00BD1C8B">
        <w:trPr>
          <w:jc w:val="center"/>
        </w:trPr>
        <w:tc>
          <w:tcPr>
            <w:tcW w:w="846" w:type="dxa"/>
            <w:vAlign w:val="center"/>
          </w:tcPr>
          <w:p w14:paraId="2B8D0B0D" w14:textId="77777777" w:rsidR="00562E3C" w:rsidRPr="005270CC" w:rsidRDefault="00562E3C" w:rsidP="00562E3C">
            <w:pPr>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2.</w:t>
            </w:r>
          </w:p>
        </w:tc>
        <w:tc>
          <w:tcPr>
            <w:tcW w:w="5795" w:type="dxa"/>
            <w:vAlign w:val="center"/>
          </w:tcPr>
          <w:p w14:paraId="5CEDB408" w14:textId="0527298E" w:rsidR="00562E3C" w:rsidRPr="005270CC" w:rsidRDefault="00562E3C" w:rsidP="00562E3C">
            <w:pP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Sukauptos atostogų sąnaudos </w:t>
            </w:r>
          </w:p>
        </w:tc>
        <w:tc>
          <w:tcPr>
            <w:tcW w:w="3321" w:type="dxa"/>
          </w:tcPr>
          <w:p w14:paraId="26208D98" w14:textId="432D75A4" w:rsidR="00562E3C" w:rsidRPr="00B55942" w:rsidRDefault="00AB31D3" w:rsidP="00562E3C">
            <w:pPr>
              <w:jc w:val="center"/>
              <w:rPr>
                <w:rFonts w:ascii="Times New Roman" w:hAnsi="Times New Roman" w:cs="Times New Roman"/>
                <w:sz w:val="24"/>
                <w:szCs w:val="24"/>
                <w:lang w:val="lt-LT"/>
              </w:rPr>
            </w:pPr>
            <w:r>
              <w:rPr>
                <w:rFonts w:ascii="Times New Roman" w:hAnsi="Times New Roman" w:cs="Times New Roman"/>
                <w:sz w:val="24"/>
                <w:szCs w:val="24"/>
              </w:rPr>
              <w:t>87 521,19</w:t>
            </w:r>
          </w:p>
        </w:tc>
      </w:tr>
      <w:tr w:rsidR="005270CC" w:rsidRPr="005270CC" w14:paraId="7ECD38CE" w14:textId="77777777" w:rsidTr="00BD1C8B">
        <w:trPr>
          <w:jc w:val="center"/>
        </w:trPr>
        <w:tc>
          <w:tcPr>
            <w:tcW w:w="846" w:type="dxa"/>
            <w:vAlign w:val="center"/>
          </w:tcPr>
          <w:p w14:paraId="69F055BE" w14:textId="77777777" w:rsidR="00562E3C" w:rsidRPr="005270CC" w:rsidRDefault="00562E3C" w:rsidP="00562E3C">
            <w:pPr>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3.</w:t>
            </w:r>
          </w:p>
        </w:tc>
        <w:tc>
          <w:tcPr>
            <w:tcW w:w="5795" w:type="dxa"/>
            <w:vAlign w:val="center"/>
          </w:tcPr>
          <w:p w14:paraId="44164565" w14:textId="4283A073" w:rsidR="00562E3C" w:rsidRPr="005270CC" w:rsidRDefault="00562E3C" w:rsidP="00562E3C">
            <w:pP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Kitos sukauptos pervestinos </w:t>
            </w:r>
          </w:p>
        </w:tc>
        <w:tc>
          <w:tcPr>
            <w:tcW w:w="3321" w:type="dxa"/>
          </w:tcPr>
          <w:p w14:paraId="257118B2" w14:textId="766175C8" w:rsidR="00562E3C" w:rsidRPr="00B55942" w:rsidRDefault="00753AEF" w:rsidP="00562E3C">
            <w:pPr>
              <w:jc w:val="center"/>
              <w:rPr>
                <w:rFonts w:ascii="Times New Roman" w:hAnsi="Times New Roman" w:cs="Times New Roman"/>
                <w:sz w:val="24"/>
                <w:szCs w:val="24"/>
                <w:lang w:val="lt-LT"/>
              </w:rPr>
            </w:pPr>
            <w:r w:rsidRPr="00B55942">
              <w:rPr>
                <w:rFonts w:ascii="Times New Roman" w:hAnsi="Times New Roman" w:cs="Times New Roman"/>
                <w:sz w:val="24"/>
                <w:szCs w:val="24"/>
              </w:rPr>
              <w:t>0,00</w:t>
            </w:r>
          </w:p>
        </w:tc>
      </w:tr>
      <w:tr w:rsidR="005270CC" w:rsidRPr="005270CC" w14:paraId="477720C0" w14:textId="77777777" w:rsidTr="00BD1C8B">
        <w:trPr>
          <w:jc w:val="center"/>
        </w:trPr>
        <w:tc>
          <w:tcPr>
            <w:tcW w:w="846" w:type="dxa"/>
            <w:vAlign w:val="center"/>
          </w:tcPr>
          <w:p w14:paraId="2209365E" w14:textId="77777777" w:rsidR="00562E3C" w:rsidRPr="005270CC" w:rsidRDefault="00562E3C" w:rsidP="00562E3C">
            <w:pPr>
              <w:jc w:val="center"/>
              <w:rPr>
                <w:rFonts w:ascii="Times New Roman" w:hAnsi="Times New Roman" w:cs="Times New Roman"/>
                <w:sz w:val="24"/>
                <w:szCs w:val="24"/>
                <w:lang w:val="lt-LT"/>
              </w:rPr>
            </w:pPr>
            <w:r w:rsidRPr="005270CC">
              <w:rPr>
                <w:rFonts w:ascii="Times New Roman" w:hAnsi="Times New Roman" w:cs="Times New Roman"/>
                <w:sz w:val="24"/>
                <w:szCs w:val="24"/>
                <w:lang w:val="lt-LT"/>
              </w:rPr>
              <w:t>4.</w:t>
            </w:r>
          </w:p>
        </w:tc>
        <w:tc>
          <w:tcPr>
            <w:tcW w:w="5795" w:type="dxa"/>
            <w:vAlign w:val="center"/>
          </w:tcPr>
          <w:p w14:paraId="56776D9E" w14:textId="54A976CB" w:rsidR="00562E3C" w:rsidRPr="005270CC" w:rsidRDefault="00562E3C" w:rsidP="00562E3C">
            <w:pPr>
              <w:rPr>
                <w:rFonts w:ascii="Times New Roman" w:hAnsi="Times New Roman" w:cs="Times New Roman"/>
                <w:sz w:val="24"/>
                <w:szCs w:val="24"/>
                <w:lang w:val="lt-LT"/>
              </w:rPr>
            </w:pPr>
            <w:r w:rsidRPr="005270CC">
              <w:rPr>
                <w:rFonts w:ascii="Times New Roman" w:hAnsi="Times New Roman" w:cs="Times New Roman"/>
                <w:sz w:val="24"/>
                <w:szCs w:val="24"/>
                <w:lang w:val="lt-LT"/>
              </w:rPr>
              <w:t xml:space="preserve">Kitos mokėtinos sumos </w:t>
            </w:r>
            <w:r w:rsidRPr="005270CC">
              <w:rPr>
                <w:rFonts w:ascii="Times New Roman" w:hAnsi="Times New Roman" w:cs="Times New Roman"/>
                <w:sz w:val="24"/>
                <w:szCs w:val="24"/>
                <w:lang w:val="lt-LT"/>
              </w:rPr>
              <w:tab/>
            </w:r>
          </w:p>
        </w:tc>
        <w:tc>
          <w:tcPr>
            <w:tcW w:w="3321" w:type="dxa"/>
          </w:tcPr>
          <w:p w14:paraId="3EB52C74" w14:textId="4D098986" w:rsidR="00562E3C" w:rsidRPr="00B55942" w:rsidRDefault="00753AEF" w:rsidP="00562E3C">
            <w:pPr>
              <w:jc w:val="center"/>
              <w:rPr>
                <w:rFonts w:ascii="Times New Roman" w:hAnsi="Times New Roman" w:cs="Times New Roman"/>
                <w:sz w:val="24"/>
                <w:szCs w:val="24"/>
                <w:lang w:val="lt-LT"/>
              </w:rPr>
            </w:pPr>
            <w:r w:rsidRPr="00B55942">
              <w:rPr>
                <w:rFonts w:ascii="Times New Roman" w:hAnsi="Times New Roman" w:cs="Times New Roman"/>
                <w:sz w:val="24"/>
                <w:szCs w:val="24"/>
              </w:rPr>
              <w:t>0,00</w:t>
            </w:r>
            <w:r w:rsidR="00562E3C" w:rsidRPr="00B55942">
              <w:rPr>
                <w:rFonts w:ascii="Times New Roman" w:hAnsi="Times New Roman" w:cs="Times New Roman"/>
                <w:sz w:val="24"/>
                <w:szCs w:val="24"/>
              </w:rPr>
              <w:t xml:space="preserve"> </w:t>
            </w:r>
          </w:p>
        </w:tc>
      </w:tr>
      <w:tr w:rsidR="002A5701" w:rsidRPr="005270CC" w14:paraId="6E4A333A" w14:textId="77777777" w:rsidTr="002A5701">
        <w:trPr>
          <w:jc w:val="center"/>
        </w:trPr>
        <w:tc>
          <w:tcPr>
            <w:tcW w:w="846" w:type="dxa"/>
            <w:vAlign w:val="center"/>
          </w:tcPr>
          <w:p w14:paraId="403051F2" w14:textId="77777777" w:rsidR="008F5A8E" w:rsidRPr="005270CC"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5270CC" w:rsidRDefault="008F5A8E" w:rsidP="002A5701">
            <w:pPr>
              <w:rPr>
                <w:rFonts w:ascii="Times New Roman" w:hAnsi="Times New Roman" w:cs="Times New Roman"/>
                <w:b/>
                <w:sz w:val="24"/>
                <w:szCs w:val="24"/>
                <w:lang w:val="lt-LT"/>
              </w:rPr>
            </w:pPr>
            <w:r w:rsidRPr="005270CC">
              <w:rPr>
                <w:rFonts w:ascii="Times New Roman" w:hAnsi="Times New Roman" w:cs="Times New Roman"/>
                <w:b/>
                <w:sz w:val="24"/>
                <w:szCs w:val="24"/>
                <w:lang w:val="lt-LT"/>
              </w:rPr>
              <w:t>Iš viso:</w:t>
            </w:r>
          </w:p>
        </w:tc>
        <w:tc>
          <w:tcPr>
            <w:tcW w:w="3321" w:type="dxa"/>
            <w:vAlign w:val="center"/>
          </w:tcPr>
          <w:p w14:paraId="48B54CA5" w14:textId="209C0C19" w:rsidR="008F5A8E" w:rsidRPr="005270CC" w:rsidRDefault="00AB31D3"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87 521,19</w:t>
            </w:r>
          </w:p>
        </w:tc>
      </w:tr>
    </w:tbl>
    <w:p w14:paraId="180F5A9B" w14:textId="77777777" w:rsidR="002A5701" w:rsidRPr="005270CC" w:rsidRDefault="002A5701" w:rsidP="002A5701">
      <w:pPr>
        <w:pStyle w:val="Default"/>
        <w:ind w:firstLine="720"/>
        <w:jc w:val="both"/>
        <w:rPr>
          <w:color w:val="auto"/>
        </w:rPr>
      </w:pPr>
    </w:p>
    <w:p w14:paraId="1239BFE1" w14:textId="3D699F41" w:rsidR="008F5A8E" w:rsidRPr="005270CC" w:rsidRDefault="008F5A8E" w:rsidP="00487525">
      <w:pPr>
        <w:pStyle w:val="Default"/>
        <w:ind w:firstLine="992"/>
        <w:jc w:val="both"/>
        <w:rPr>
          <w:color w:val="auto"/>
        </w:rPr>
      </w:pPr>
      <w:r w:rsidRPr="005270CC">
        <w:rPr>
          <w:color w:val="auto"/>
        </w:rPr>
        <w:t>Informacija apie trumpalaikes mokėtinas sumas pateikta 17-ojo VSAFAS „Finansinis turtas ir finansiniai įsipareigojimai“ 12 priede.</w:t>
      </w:r>
    </w:p>
    <w:p w14:paraId="54D55973" w14:textId="039C0A08" w:rsidR="00487525" w:rsidRDefault="00487525" w:rsidP="00487525">
      <w:pPr>
        <w:pStyle w:val="Default"/>
        <w:ind w:firstLine="992"/>
        <w:jc w:val="both"/>
        <w:rPr>
          <w:color w:val="auto"/>
        </w:rPr>
      </w:pPr>
    </w:p>
    <w:p w14:paraId="4956838C" w14:textId="77777777" w:rsidR="00C037CD" w:rsidRDefault="00C037CD" w:rsidP="00C037CD">
      <w:pPr>
        <w:spacing w:after="0" w:line="240" w:lineRule="auto"/>
        <w:ind w:firstLine="720"/>
        <w:rPr>
          <w:rFonts w:ascii="Times New Roman" w:hAnsi="Times New Roman" w:cs="Times New Roman"/>
          <w:b/>
          <w:bCs/>
          <w:i/>
          <w:iCs/>
          <w:sz w:val="24"/>
          <w:szCs w:val="24"/>
          <w:lang w:val="lt-LT"/>
        </w:rPr>
      </w:pPr>
      <w:bookmarkStart w:id="16" w:name="_Hlk160545333"/>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17017A89" w14:textId="77777777" w:rsidR="00C037CD" w:rsidRPr="00F95D94" w:rsidRDefault="00C037CD" w:rsidP="00C037CD">
      <w:pPr>
        <w:spacing w:after="0" w:line="240" w:lineRule="auto"/>
        <w:ind w:firstLine="720"/>
        <w:rPr>
          <w:rFonts w:ascii="Times New Roman" w:hAnsi="Times New Roman" w:cs="Times New Roman"/>
          <w:b/>
          <w:bCs/>
          <w:i/>
          <w:iCs/>
          <w:sz w:val="24"/>
          <w:szCs w:val="24"/>
          <w:lang w:val="lt-LT"/>
        </w:rPr>
      </w:pPr>
    </w:p>
    <w:p w14:paraId="2EC6AA18" w14:textId="2151E62B" w:rsidR="00C037CD" w:rsidRPr="00F95D94" w:rsidRDefault="00C037CD" w:rsidP="00C037CD">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AB31D3">
        <w:rPr>
          <w:color w:val="auto"/>
        </w:rPr>
        <w:t>90 601,82</w:t>
      </w:r>
      <w:r w:rsidRPr="00F95D94">
        <w:rPr>
          <w:color w:val="auto"/>
        </w:rPr>
        <w:t xml:space="preserve"> Eur</w:t>
      </w:r>
      <w:r>
        <w:rPr>
          <w:color w:val="auto"/>
        </w:rPr>
        <w:t>.</w:t>
      </w:r>
    </w:p>
    <w:p w14:paraId="167829C5" w14:textId="77777777" w:rsidR="00C037CD" w:rsidRDefault="00C037CD" w:rsidP="00C037CD">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1AE7363F" w14:textId="77777777" w:rsidR="00C037CD" w:rsidRPr="00F95D94" w:rsidRDefault="00C037CD" w:rsidP="00C037CD">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3318D3E6" w14:textId="77777777" w:rsidR="00C037CD" w:rsidRPr="00F95D94" w:rsidRDefault="00C037CD" w:rsidP="00C037CD">
      <w:pPr>
        <w:pStyle w:val="Default"/>
        <w:ind w:firstLine="992"/>
        <w:jc w:val="both"/>
        <w:rPr>
          <w:color w:val="auto"/>
        </w:rPr>
      </w:pPr>
      <w:r w:rsidRPr="00F95D94">
        <w:rPr>
          <w:color w:val="auto"/>
        </w:rPr>
        <w:t>Informacija apie kitos veiklos pajamas pateikta 10-ojo VSAFAS „Kitos pajamos“ 2 priede.</w:t>
      </w:r>
    </w:p>
    <w:bookmarkEnd w:id="16"/>
    <w:p w14:paraId="1439743B" w14:textId="77777777" w:rsidR="00C037CD" w:rsidRPr="005270CC" w:rsidRDefault="00C037CD" w:rsidP="00487525">
      <w:pPr>
        <w:pStyle w:val="Default"/>
        <w:ind w:firstLine="992"/>
        <w:jc w:val="both"/>
        <w:rPr>
          <w:color w:val="auto"/>
        </w:rPr>
      </w:pPr>
    </w:p>
    <w:p w14:paraId="0886B9E3" w14:textId="77777777" w:rsidR="008F5A8E" w:rsidRPr="005270CC" w:rsidRDefault="008F5A8E" w:rsidP="002A5701">
      <w:pPr>
        <w:spacing w:before="108" w:line="282" w:lineRule="exact"/>
        <w:ind w:firstLine="720"/>
        <w:rPr>
          <w:rFonts w:ascii="Times New Roman" w:hAnsi="Times New Roman" w:cs="Times New Roman"/>
          <w:b/>
          <w:bCs/>
          <w:i/>
          <w:iCs/>
          <w:sz w:val="24"/>
          <w:szCs w:val="24"/>
          <w:lang w:val="lt-LT"/>
        </w:rPr>
      </w:pPr>
      <w:r w:rsidRPr="005270CC">
        <w:rPr>
          <w:rFonts w:ascii="Times New Roman" w:hAnsi="Times New Roman" w:cs="Times New Roman"/>
          <w:b/>
          <w:bCs/>
          <w:i/>
          <w:iCs/>
          <w:sz w:val="24"/>
          <w:szCs w:val="24"/>
          <w:lang w:val="lt-LT"/>
        </w:rPr>
        <w:t>P22 „Darbo užmokesčio ir socialinio draudimo“</w:t>
      </w:r>
    </w:p>
    <w:p w14:paraId="3395E347" w14:textId="597FE668" w:rsidR="008F5A8E" w:rsidRPr="005270CC" w:rsidRDefault="008F5A8E" w:rsidP="00487525">
      <w:pPr>
        <w:pStyle w:val="Default"/>
        <w:ind w:firstLine="992"/>
        <w:jc w:val="both"/>
        <w:rPr>
          <w:color w:val="auto"/>
        </w:rPr>
      </w:pPr>
      <w:r w:rsidRPr="005270CC">
        <w:rPr>
          <w:color w:val="auto"/>
        </w:rPr>
        <w:t xml:space="preserve">Per ataskaitinį laikotarpį patirtos ir apskaitytos </w:t>
      </w:r>
      <w:r w:rsidR="00562E3C" w:rsidRPr="005270CC">
        <w:rPr>
          <w:color w:val="auto"/>
        </w:rPr>
        <w:t>įstaigos</w:t>
      </w:r>
      <w:r w:rsidRPr="005270CC">
        <w:rPr>
          <w:color w:val="auto"/>
        </w:rPr>
        <w:t xml:space="preserve"> darbuotojų darbo užmokesčio ir socialinio draudimo sąnaudos sudarė </w:t>
      </w:r>
      <w:r w:rsidR="00927896">
        <w:rPr>
          <w:color w:val="auto"/>
        </w:rPr>
        <w:t>1 212 486,68</w:t>
      </w:r>
      <w:r w:rsidRPr="005270CC">
        <w:rPr>
          <w:color w:val="auto"/>
        </w:rPr>
        <w:t xml:space="preserve"> Eur.</w:t>
      </w:r>
    </w:p>
    <w:p w14:paraId="183CDBE9" w14:textId="77777777" w:rsidR="008F5A8E" w:rsidRPr="005270CC" w:rsidRDefault="008F5A8E" w:rsidP="00487525">
      <w:pPr>
        <w:pStyle w:val="Default"/>
        <w:ind w:firstLine="992"/>
        <w:jc w:val="both"/>
        <w:rPr>
          <w:color w:val="auto"/>
        </w:rPr>
      </w:pPr>
      <w:r w:rsidRPr="005270CC">
        <w:rPr>
          <w:color w:val="auto"/>
        </w:rPr>
        <w:t>Informacija apie darbo užmokesčio ir socialinio draudimo sąnaudas pateikta 24-ojo VSAFAS priede.</w:t>
      </w:r>
    </w:p>
    <w:p w14:paraId="71CD2733" w14:textId="244957D3" w:rsidR="008F5A8E" w:rsidRDefault="008F5A8E" w:rsidP="00EB0811">
      <w:pPr>
        <w:spacing w:after="0" w:line="240" w:lineRule="auto"/>
        <w:ind w:firstLine="720"/>
        <w:rPr>
          <w:rFonts w:ascii="Times New Roman" w:hAnsi="Times New Roman" w:cs="Times New Roman"/>
          <w:b/>
          <w:bCs/>
          <w:i/>
          <w:iCs/>
          <w:sz w:val="24"/>
          <w:szCs w:val="24"/>
          <w:lang w:val="lt-LT"/>
        </w:rPr>
      </w:pPr>
      <w:r w:rsidRPr="005270CC">
        <w:rPr>
          <w:rFonts w:ascii="Times New Roman" w:hAnsi="Times New Roman" w:cs="Times New Roman"/>
          <w:b/>
          <w:bCs/>
          <w:i/>
          <w:iCs/>
          <w:sz w:val="24"/>
          <w:szCs w:val="24"/>
          <w:lang w:val="lt-LT"/>
        </w:rPr>
        <w:t>P23 “Finansinės ir investicinės veiklos rezultatas“</w:t>
      </w:r>
    </w:p>
    <w:p w14:paraId="2CBAF2E6" w14:textId="77777777" w:rsidR="00EB0811" w:rsidRPr="005270CC" w:rsidRDefault="00EB0811" w:rsidP="00EB0811">
      <w:pPr>
        <w:spacing w:after="0" w:line="240" w:lineRule="auto"/>
        <w:ind w:firstLine="720"/>
        <w:rPr>
          <w:rFonts w:ascii="Times New Roman" w:hAnsi="Times New Roman" w:cs="Times New Roman"/>
          <w:b/>
          <w:bCs/>
          <w:i/>
          <w:iCs/>
          <w:sz w:val="24"/>
          <w:szCs w:val="24"/>
          <w:lang w:val="lt-LT"/>
        </w:rPr>
      </w:pPr>
    </w:p>
    <w:p w14:paraId="6665BA26" w14:textId="5A446F87" w:rsidR="008F5A8E" w:rsidRPr="005270CC" w:rsidRDefault="008F5A8E" w:rsidP="00487525">
      <w:pPr>
        <w:pStyle w:val="Default"/>
        <w:ind w:firstLine="992"/>
        <w:jc w:val="both"/>
        <w:rPr>
          <w:color w:val="auto"/>
        </w:rPr>
      </w:pPr>
      <w:r w:rsidRPr="005270CC">
        <w:rPr>
          <w:color w:val="auto"/>
        </w:rPr>
        <w:t xml:space="preserve">Per ataskaitinį laikotarpį apskaitytas finansinės ir investicinės veiklos rezultatas yra </w:t>
      </w:r>
      <w:r w:rsidR="003B48E2" w:rsidRPr="005270CC">
        <w:rPr>
          <w:color w:val="auto"/>
        </w:rPr>
        <w:t>0,00</w:t>
      </w:r>
      <w:r w:rsidR="00562E3C" w:rsidRPr="005270CC">
        <w:rPr>
          <w:color w:val="auto"/>
        </w:rPr>
        <w:t xml:space="preserve"> </w:t>
      </w:r>
      <w:r w:rsidRPr="005270CC">
        <w:rPr>
          <w:color w:val="auto"/>
        </w:rPr>
        <w:t>Eur. Jį sudaro palūkanų ir delspinigių sąnaudos:</w:t>
      </w:r>
    </w:p>
    <w:p w14:paraId="7A72750E" w14:textId="494D990F" w:rsidR="008F5A8E" w:rsidRPr="005270CC" w:rsidRDefault="008F5A8E" w:rsidP="00487525">
      <w:pPr>
        <w:pStyle w:val="Default"/>
        <w:ind w:firstLine="992"/>
        <w:jc w:val="both"/>
        <w:rPr>
          <w:color w:val="auto"/>
        </w:rPr>
      </w:pPr>
      <w:r w:rsidRPr="005270CC">
        <w:rPr>
          <w:color w:val="auto"/>
        </w:rPr>
        <w:t xml:space="preserve">-delspinigiai už laiku nesumokėtas paslaugas tiekėjui </w:t>
      </w:r>
      <w:r w:rsidR="003B48E2" w:rsidRPr="005270CC">
        <w:rPr>
          <w:color w:val="auto"/>
        </w:rPr>
        <w:t>0,00</w:t>
      </w:r>
      <w:r w:rsidR="00562E3C" w:rsidRPr="005270CC">
        <w:rPr>
          <w:color w:val="auto"/>
        </w:rPr>
        <w:t xml:space="preserve"> </w:t>
      </w:r>
      <w:r w:rsidRPr="005270CC">
        <w:rPr>
          <w:color w:val="auto"/>
        </w:rPr>
        <w:t>Eur;</w:t>
      </w:r>
    </w:p>
    <w:p w14:paraId="140191C0" w14:textId="7B767267" w:rsidR="008F5A8E" w:rsidRPr="005270CC" w:rsidRDefault="008F5A8E" w:rsidP="00487525">
      <w:pPr>
        <w:pStyle w:val="Default"/>
        <w:ind w:firstLine="992"/>
        <w:jc w:val="both"/>
        <w:rPr>
          <w:color w:val="auto"/>
        </w:rPr>
      </w:pPr>
      <w:r w:rsidRPr="005270CC">
        <w:rPr>
          <w:color w:val="auto"/>
        </w:rPr>
        <w:t xml:space="preserve">-nuostolis dėl valiutos kurso pasikeitimo </w:t>
      </w:r>
      <w:r w:rsidR="003B48E2" w:rsidRPr="005270CC">
        <w:rPr>
          <w:color w:val="auto"/>
        </w:rPr>
        <w:t>0,00</w:t>
      </w:r>
      <w:r w:rsidRPr="005270CC">
        <w:rPr>
          <w:color w:val="auto"/>
        </w:rPr>
        <w:t xml:space="preserve"> Eur.</w:t>
      </w:r>
    </w:p>
    <w:p w14:paraId="1B412960" w14:textId="77777777" w:rsidR="008F5A8E" w:rsidRPr="005270CC" w:rsidRDefault="008F5A8E" w:rsidP="00487525">
      <w:pPr>
        <w:pStyle w:val="Default"/>
        <w:ind w:firstLine="992"/>
        <w:jc w:val="both"/>
        <w:rPr>
          <w:color w:val="auto"/>
        </w:rPr>
      </w:pPr>
      <w:r w:rsidRPr="005270CC">
        <w:rPr>
          <w:color w:val="auto"/>
        </w:rPr>
        <w:t>Finansinės ir investicinės veiklos pajamos ir sąnaudos pateiktos 6-ojo VSAFAS 4 priede.</w:t>
      </w:r>
    </w:p>
    <w:p w14:paraId="159BEF06" w14:textId="77777777" w:rsidR="00487525" w:rsidRPr="005270CC" w:rsidRDefault="00487525" w:rsidP="00487525">
      <w:pPr>
        <w:pStyle w:val="Default"/>
        <w:ind w:firstLine="992"/>
        <w:jc w:val="both"/>
        <w:rPr>
          <w:color w:val="auto"/>
        </w:rPr>
      </w:pPr>
    </w:p>
    <w:p w14:paraId="1407C1D3" w14:textId="71ED4699" w:rsidR="008F5A8E" w:rsidRDefault="008F5A8E" w:rsidP="00EB0811">
      <w:pPr>
        <w:spacing w:after="0" w:line="240" w:lineRule="auto"/>
        <w:ind w:firstLine="720"/>
        <w:rPr>
          <w:rFonts w:ascii="Times New Roman" w:hAnsi="Times New Roman" w:cs="Times New Roman"/>
          <w:b/>
          <w:bCs/>
          <w:i/>
          <w:iCs/>
          <w:sz w:val="24"/>
          <w:szCs w:val="24"/>
          <w:lang w:val="lt-LT"/>
        </w:rPr>
      </w:pPr>
      <w:r w:rsidRPr="001D4921">
        <w:rPr>
          <w:rFonts w:ascii="Times New Roman" w:hAnsi="Times New Roman" w:cs="Times New Roman"/>
          <w:b/>
          <w:bCs/>
          <w:i/>
          <w:iCs/>
          <w:sz w:val="24"/>
          <w:szCs w:val="24"/>
          <w:lang w:val="lt-LT"/>
        </w:rPr>
        <w:t>Nebalansinė apskaita</w:t>
      </w:r>
    </w:p>
    <w:p w14:paraId="36BA4DD9" w14:textId="77777777" w:rsidR="00EB0811" w:rsidRPr="005270CC" w:rsidRDefault="00EB0811" w:rsidP="00EB0811">
      <w:pPr>
        <w:spacing w:after="0" w:line="240" w:lineRule="auto"/>
        <w:ind w:firstLine="720"/>
        <w:rPr>
          <w:rFonts w:ascii="Times New Roman" w:hAnsi="Times New Roman" w:cs="Times New Roman"/>
          <w:b/>
          <w:bCs/>
          <w:i/>
          <w:iCs/>
          <w:sz w:val="24"/>
          <w:szCs w:val="24"/>
          <w:lang w:val="lt-LT"/>
        </w:rPr>
      </w:pPr>
    </w:p>
    <w:p w14:paraId="08A37341" w14:textId="6E7FFA26" w:rsidR="008F5A8E" w:rsidRPr="005270CC" w:rsidRDefault="001D1E77" w:rsidP="00487525">
      <w:pPr>
        <w:pStyle w:val="Default"/>
        <w:ind w:firstLine="992"/>
        <w:jc w:val="both"/>
        <w:rPr>
          <w:color w:val="auto"/>
        </w:rPr>
      </w:pPr>
      <w:r w:rsidRPr="005270CC">
        <w:rPr>
          <w:color w:val="auto"/>
        </w:rPr>
        <w:t xml:space="preserve">LD Ežerėlis </w:t>
      </w:r>
      <w:r w:rsidR="008F5A8E" w:rsidRPr="005270CC">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5270CC" w:rsidRDefault="008F5A8E" w:rsidP="00487525">
      <w:pPr>
        <w:pStyle w:val="Default"/>
        <w:ind w:firstLine="992"/>
        <w:jc w:val="both"/>
        <w:rPr>
          <w:color w:val="auto"/>
        </w:rPr>
      </w:pPr>
      <w:r w:rsidRPr="005270CC">
        <w:rPr>
          <w:color w:val="auto"/>
        </w:rPr>
        <w:t>Išsinuomotas, pagal panaudos ar kitas sutartis gautas ar perduotas turtas, naudojimui atiduotas ūkinis inventorius, registruojamas nebalansinėse sąskaitose.</w:t>
      </w:r>
    </w:p>
    <w:p w14:paraId="06F1EAC6" w14:textId="3DB9917F" w:rsidR="008F5A8E" w:rsidRPr="005270CC" w:rsidRDefault="008F5A8E" w:rsidP="00487525">
      <w:pPr>
        <w:pStyle w:val="Default"/>
        <w:ind w:firstLine="992"/>
        <w:jc w:val="both"/>
        <w:rPr>
          <w:color w:val="auto"/>
        </w:rPr>
      </w:pPr>
      <w:r w:rsidRPr="005270CC">
        <w:rPr>
          <w:color w:val="auto"/>
        </w:rPr>
        <w:t>Nebalansinėse sąskaitose 202</w:t>
      </w:r>
      <w:r w:rsidR="001975F6">
        <w:rPr>
          <w:color w:val="auto"/>
        </w:rPr>
        <w:t>5</w:t>
      </w:r>
      <w:r w:rsidRPr="005270CC">
        <w:rPr>
          <w:color w:val="auto"/>
        </w:rPr>
        <w:t xml:space="preserve"> metų gruodžio 31 dienai užregistruota:</w:t>
      </w:r>
    </w:p>
    <w:p w14:paraId="09C86A67" w14:textId="674F02D7" w:rsidR="008F5A8E" w:rsidRPr="005270CC" w:rsidRDefault="008F5A8E" w:rsidP="00487525">
      <w:pPr>
        <w:pStyle w:val="Default"/>
        <w:ind w:firstLine="992"/>
        <w:jc w:val="both"/>
        <w:rPr>
          <w:color w:val="auto"/>
        </w:rPr>
      </w:pPr>
      <w:r w:rsidRPr="005270CC">
        <w:rPr>
          <w:color w:val="auto"/>
        </w:rPr>
        <w:t xml:space="preserve">- išsinuomotas turtas </w:t>
      </w:r>
      <w:r w:rsidR="001D1E77" w:rsidRPr="005270CC">
        <w:rPr>
          <w:color w:val="auto"/>
        </w:rPr>
        <w:t>0,00</w:t>
      </w:r>
      <w:r w:rsidR="00562E3C" w:rsidRPr="005270CC">
        <w:rPr>
          <w:color w:val="auto"/>
        </w:rPr>
        <w:t xml:space="preserve"> </w:t>
      </w:r>
      <w:r w:rsidRPr="005270CC">
        <w:rPr>
          <w:color w:val="auto"/>
        </w:rPr>
        <w:t>Eur;</w:t>
      </w:r>
    </w:p>
    <w:p w14:paraId="68A6A06F" w14:textId="0B17DCB1" w:rsidR="008F5A8E" w:rsidRPr="005270CC" w:rsidRDefault="008F5A8E" w:rsidP="00487525">
      <w:pPr>
        <w:pStyle w:val="Default"/>
        <w:ind w:firstLine="992"/>
        <w:jc w:val="both"/>
        <w:rPr>
          <w:color w:val="auto"/>
        </w:rPr>
      </w:pPr>
      <w:r w:rsidRPr="005270CC">
        <w:rPr>
          <w:color w:val="auto"/>
        </w:rPr>
        <w:lastRenderedPageBreak/>
        <w:t xml:space="preserve">- pagal panaudos sutartis gautas turtas </w:t>
      </w:r>
      <w:r w:rsidR="001D1E77" w:rsidRPr="005270CC">
        <w:rPr>
          <w:color w:val="auto"/>
        </w:rPr>
        <w:t>86227</w:t>
      </w:r>
      <w:r w:rsidR="00562E3C" w:rsidRPr="005270CC">
        <w:rPr>
          <w:color w:val="auto"/>
        </w:rPr>
        <w:t xml:space="preserve"> </w:t>
      </w:r>
      <w:r w:rsidRPr="005270CC">
        <w:rPr>
          <w:color w:val="auto"/>
        </w:rPr>
        <w:t>Eur</w:t>
      </w:r>
      <w:r w:rsidR="001D1E77" w:rsidRPr="005270CC">
        <w:rPr>
          <w:color w:val="auto"/>
        </w:rPr>
        <w:t xml:space="preserve"> (žemės sklypas)</w:t>
      </w:r>
      <w:r w:rsidR="00EB0811">
        <w:rPr>
          <w:color w:val="auto"/>
        </w:rPr>
        <w:t>;</w:t>
      </w:r>
    </w:p>
    <w:p w14:paraId="5B65AE8F" w14:textId="16520816" w:rsidR="008F5A8E" w:rsidRPr="005270CC" w:rsidRDefault="008F5A8E" w:rsidP="00487525">
      <w:pPr>
        <w:pStyle w:val="Default"/>
        <w:ind w:firstLine="992"/>
        <w:jc w:val="both"/>
        <w:rPr>
          <w:color w:val="auto"/>
        </w:rPr>
      </w:pPr>
      <w:r w:rsidRPr="005270CC">
        <w:rPr>
          <w:color w:val="auto"/>
        </w:rPr>
        <w:t xml:space="preserve">- naudojamas ūkinis inventorius </w:t>
      </w:r>
      <w:r w:rsidR="001975F6">
        <w:rPr>
          <w:color w:val="auto"/>
        </w:rPr>
        <w:t>166402,32</w:t>
      </w:r>
      <w:r w:rsidRPr="005270CC">
        <w:rPr>
          <w:color w:val="auto"/>
        </w:rPr>
        <w:t xml:space="preserve"> Eur;</w:t>
      </w:r>
    </w:p>
    <w:p w14:paraId="66E67937" w14:textId="3DC06D9C" w:rsidR="008F5A8E" w:rsidRPr="005270CC" w:rsidRDefault="008F5A8E" w:rsidP="00487525">
      <w:pPr>
        <w:pStyle w:val="Default"/>
        <w:ind w:firstLine="992"/>
        <w:jc w:val="both"/>
        <w:rPr>
          <w:color w:val="auto"/>
        </w:rPr>
      </w:pPr>
      <w:r w:rsidRPr="005270CC">
        <w:rPr>
          <w:color w:val="auto"/>
        </w:rPr>
        <w:t xml:space="preserve">-gautinos neapskaitytos baudos </w:t>
      </w:r>
      <w:r w:rsidR="003B48E2" w:rsidRPr="005270CC">
        <w:rPr>
          <w:color w:val="auto"/>
        </w:rPr>
        <w:t>0,00</w:t>
      </w:r>
      <w:r w:rsidRPr="005270CC">
        <w:rPr>
          <w:color w:val="auto"/>
        </w:rPr>
        <w:t xml:space="preserve"> Eur.</w:t>
      </w:r>
    </w:p>
    <w:p w14:paraId="32C527F2" w14:textId="77777777" w:rsidR="008F5A8E" w:rsidRPr="005270CC" w:rsidRDefault="008F5A8E" w:rsidP="00487525">
      <w:pPr>
        <w:pStyle w:val="Default"/>
        <w:ind w:firstLine="992"/>
        <w:jc w:val="both"/>
        <w:rPr>
          <w:color w:val="auto"/>
        </w:rPr>
      </w:pPr>
      <w:r w:rsidRPr="005270CC">
        <w:rPr>
          <w:color w:val="auto"/>
        </w:rPr>
        <w:t>Kitų reikšmingų įvykių per ataskaitinį laikotarpį nebuvo.</w:t>
      </w:r>
    </w:p>
    <w:p w14:paraId="509A3725" w14:textId="77777777" w:rsidR="008F5A8E" w:rsidRPr="005270CC" w:rsidRDefault="008F5A8E" w:rsidP="00487525">
      <w:pPr>
        <w:pStyle w:val="Default"/>
        <w:ind w:firstLine="992"/>
        <w:jc w:val="both"/>
        <w:rPr>
          <w:color w:val="auto"/>
        </w:rPr>
      </w:pPr>
      <w:r w:rsidRPr="005270CC">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5270CC" w:rsidRDefault="008F5A8E" w:rsidP="002A5701">
      <w:pPr>
        <w:pStyle w:val="Default"/>
        <w:ind w:firstLine="720"/>
        <w:jc w:val="both"/>
        <w:rPr>
          <w:color w:val="auto"/>
        </w:rPr>
      </w:pPr>
    </w:p>
    <w:p w14:paraId="5909F51A" w14:textId="77777777" w:rsidR="008F5A8E" w:rsidRPr="005270CC" w:rsidRDefault="008F5A8E" w:rsidP="002A5701">
      <w:pPr>
        <w:pStyle w:val="Default"/>
        <w:ind w:firstLine="720"/>
        <w:jc w:val="both"/>
        <w:rPr>
          <w:color w:val="auto"/>
        </w:rPr>
      </w:pPr>
      <w:r w:rsidRPr="005270CC">
        <w:rPr>
          <w:color w:val="auto"/>
        </w:rPr>
        <w:t>PRIDEDAMA:</w:t>
      </w:r>
    </w:p>
    <w:p w14:paraId="6E0CCFB8" w14:textId="2C64EB9F" w:rsidR="008F5A8E" w:rsidRPr="005270CC" w:rsidRDefault="00927896" w:rsidP="00487525">
      <w:pPr>
        <w:pStyle w:val="Default"/>
        <w:ind w:firstLine="992"/>
        <w:jc w:val="both"/>
        <w:rPr>
          <w:color w:val="auto"/>
        </w:rPr>
      </w:pPr>
      <w:r>
        <w:rPr>
          <w:color w:val="auto"/>
        </w:rPr>
        <w:t>2025</w:t>
      </w:r>
      <w:r w:rsidR="008F5A8E" w:rsidRPr="005270CC">
        <w:rPr>
          <w:color w:val="auto"/>
        </w:rPr>
        <w:t xml:space="preserve"> m. gruodžio mėn. 31 d. finansinių ataskaitų rinkinys</w:t>
      </w:r>
      <w:r w:rsidR="00562E3C" w:rsidRPr="005270CC">
        <w:rPr>
          <w:color w:val="auto"/>
        </w:rPr>
        <w:t xml:space="preserve"> </w:t>
      </w:r>
      <w:r w:rsidR="008F5A8E" w:rsidRPr="005270CC">
        <w:rPr>
          <w:color w:val="auto"/>
        </w:rPr>
        <w:t xml:space="preserve">(VSAKIS), 1 egz., </w:t>
      </w:r>
      <w:r w:rsidR="003B48E2" w:rsidRPr="005270CC">
        <w:rPr>
          <w:color w:val="auto"/>
        </w:rPr>
        <w:t>1</w:t>
      </w:r>
      <w:r w:rsidR="00903A61">
        <w:rPr>
          <w:color w:val="auto"/>
        </w:rPr>
        <w:t>39</w:t>
      </w:r>
      <w:r w:rsidR="008F5A8E" w:rsidRPr="005270CC">
        <w:rPr>
          <w:color w:val="auto"/>
        </w:rPr>
        <w:t xml:space="preserve"> lap</w:t>
      </w:r>
      <w:r w:rsidR="00EB0811">
        <w:rPr>
          <w:color w:val="auto"/>
        </w:rPr>
        <w:t>ų</w:t>
      </w:r>
      <w:r w:rsidR="008F5A8E" w:rsidRPr="005270CC">
        <w:rPr>
          <w:color w:val="auto"/>
        </w:rPr>
        <w:t>.</w:t>
      </w:r>
    </w:p>
    <w:p w14:paraId="0A7F92A7" w14:textId="5E4F3011" w:rsidR="008F5A8E" w:rsidRPr="005270CC"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5270CC"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5270CC" w:rsidRDefault="008F5A8E" w:rsidP="00404D5A">
      <w:pPr>
        <w:spacing w:after="0" w:line="240" w:lineRule="auto"/>
        <w:ind w:left="4535"/>
        <w:jc w:val="both"/>
        <w:rPr>
          <w:rFonts w:ascii="Times New Roman" w:eastAsia="Times New Roman" w:hAnsi="Times New Roman" w:cs="Times New Roman"/>
          <w:sz w:val="24"/>
          <w:szCs w:val="24"/>
          <w:lang w:val="lt-LT"/>
        </w:rPr>
      </w:pPr>
    </w:p>
    <w:p w14:paraId="309A00B4" w14:textId="73639683" w:rsidR="005D3DAF" w:rsidRPr="005270CC" w:rsidRDefault="0087691B" w:rsidP="005D124F">
      <w:pPr>
        <w:rPr>
          <w:rFonts w:ascii="Calibri" w:eastAsia="Times New Roman" w:hAnsi="Calibri" w:cs="Calibri"/>
        </w:rPr>
      </w:pPr>
      <w:r w:rsidRPr="005270CC">
        <w:rPr>
          <w:rFonts w:ascii="Times New Roman" w:hAnsi="Times New Roman" w:cs="Times New Roman"/>
          <w:sz w:val="24"/>
          <w:szCs w:val="24"/>
          <w:lang w:val="lt-LT"/>
        </w:rPr>
        <w:t>Įstaigos vadovas</w:t>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002A5701" w:rsidRPr="005270CC">
        <w:rPr>
          <w:rFonts w:ascii="Times New Roman" w:hAnsi="Times New Roman" w:cs="Times New Roman"/>
          <w:sz w:val="24"/>
          <w:szCs w:val="24"/>
          <w:lang w:val="lt-LT"/>
        </w:rPr>
        <w:tab/>
      </w:r>
      <w:r w:rsidR="002A5701" w:rsidRPr="005270CC">
        <w:rPr>
          <w:rFonts w:ascii="Times New Roman" w:hAnsi="Times New Roman" w:cs="Times New Roman"/>
          <w:sz w:val="24"/>
          <w:szCs w:val="24"/>
          <w:lang w:val="lt-LT"/>
        </w:rPr>
        <w:tab/>
      </w:r>
      <w:r w:rsidR="005D124F" w:rsidRPr="005270CC">
        <w:rPr>
          <w:rFonts w:ascii="Times New Roman" w:eastAsia="Times New Roman" w:hAnsi="Times New Roman" w:cs="Times New Roman"/>
          <w:sz w:val="24"/>
        </w:rPr>
        <w:t>Rita Daubarienė</w:t>
      </w:r>
    </w:p>
    <w:p w14:paraId="43F9A8AC" w14:textId="77777777" w:rsidR="002A5701" w:rsidRPr="005270CC" w:rsidRDefault="002A5701" w:rsidP="005D3DAF">
      <w:pPr>
        <w:spacing w:after="0" w:line="240" w:lineRule="auto"/>
        <w:rPr>
          <w:rFonts w:ascii="Times New Roman" w:hAnsi="Times New Roman" w:cs="Times New Roman"/>
          <w:sz w:val="24"/>
          <w:szCs w:val="24"/>
          <w:lang w:val="lt-LT"/>
        </w:rPr>
      </w:pPr>
    </w:p>
    <w:p w14:paraId="5FB4FFAB" w14:textId="297A2D2E" w:rsidR="0087691B" w:rsidRPr="005270CC" w:rsidRDefault="0087691B" w:rsidP="005D3DAF">
      <w:pPr>
        <w:spacing w:after="0" w:line="240" w:lineRule="auto"/>
        <w:rPr>
          <w:rFonts w:ascii="Times New Roman" w:hAnsi="Times New Roman" w:cs="Times New Roman"/>
          <w:sz w:val="24"/>
          <w:szCs w:val="24"/>
          <w:lang w:val="lt-LT"/>
        </w:rPr>
      </w:pPr>
      <w:r w:rsidRPr="005270CC">
        <w:rPr>
          <w:rFonts w:ascii="Times New Roman" w:hAnsi="Times New Roman" w:cs="Times New Roman"/>
          <w:sz w:val="24"/>
          <w:szCs w:val="24"/>
          <w:lang w:val="lt-LT"/>
        </w:rPr>
        <w:t>Šiaulių apskaitos centro vyr. buhalteris</w:t>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Pr="005270CC">
        <w:rPr>
          <w:rFonts w:ascii="Times New Roman" w:hAnsi="Times New Roman" w:cs="Times New Roman"/>
          <w:sz w:val="24"/>
          <w:szCs w:val="24"/>
          <w:lang w:val="lt-LT"/>
        </w:rPr>
        <w:tab/>
      </w:r>
      <w:r w:rsidR="002A5701" w:rsidRPr="005270CC">
        <w:rPr>
          <w:rFonts w:ascii="Times New Roman" w:hAnsi="Times New Roman" w:cs="Times New Roman"/>
          <w:sz w:val="24"/>
          <w:szCs w:val="24"/>
          <w:lang w:val="lt-LT"/>
        </w:rPr>
        <w:tab/>
      </w:r>
      <w:r w:rsidR="002A5701" w:rsidRPr="005270CC">
        <w:rPr>
          <w:rFonts w:ascii="Times New Roman" w:hAnsi="Times New Roman" w:cs="Times New Roman"/>
          <w:sz w:val="24"/>
          <w:szCs w:val="24"/>
          <w:lang w:val="lt-LT"/>
        </w:rPr>
        <w:tab/>
      </w:r>
      <w:r w:rsidR="005D124F" w:rsidRPr="005270CC">
        <w:rPr>
          <w:rFonts w:ascii="Times New Roman" w:hAnsi="Times New Roman" w:cs="Times New Roman"/>
          <w:sz w:val="24"/>
          <w:szCs w:val="24"/>
          <w:lang w:val="lt-LT"/>
        </w:rPr>
        <w:t>Stanislava Vaičiulienė</w:t>
      </w:r>
    </w:p>
    <w:p w14:paraId="17D4C49F" w14:textId="5887D1CA" w:rsidR="005E3E3A" w:rsidRPr="005270CC" w:rsidRDefault="005E3E3A" w:rsidP="005D3DAF">
      <w:pPr>
        <w:spacing w:after="0" w:line="240" w:lineRule="auto"/>
        <w:rPr>
          <w:rFonts w:ascii="Times New Roman" w:hAnsi="Times New Roman" w:cs="Times New Roman"/>
          <w:sz w:val="24"/>
          <w:szCs w:val="24"/>
          <w:lang w:val="lt-LT"/>
        </w:rPr>
      </w:pPr>
    </w:p>
    <w:p w14:paraId="6D881DE7" w14:textId="4E9211C8" w:rsidR="005E3E3A" w:rsidRDefault="005E3E3A" w:rsidP="005D3DAF">
      <w:pPr>
        <w:spacing w:after="0" w:line="240" w:lineRule="auto"/>
        <w:rPr>
          <w:rFonts w:ascii="Times New Roman" w:hAnsi="Times New Roman" w:cs="Times New Roman"/>
          <w:sz w:val="24"/>
          <w:szCs w:val="24"/>
          <w:lang w:val="lt-LT"/>
        </w:rPr>
      </w:pPr>
    </w:p>
    <w:p w14:paraId="54C0F89A" w14:textId="0A0E08B6" w:rsidR="00EB0811" w:rsidRDefault="00EB0811" w:rsidP="005D3DAF">
      <w:pPr>
        <w:spacing w:after="0" w:line="240" w:lineRule="auto"/>
        <w:rPr>
          <w:rFonts w:ascii="Times New Roman" w:hAnsi="Times New Roman" w:cs="Times New Roman"/>
          <w:sz w:val="24"/>
          <w:szCs w:val="24"/>
          <w:lang w:val="lt-LT"/>
        </w:rPr>
      </w:pPr>
    </w:p>
    <w:p w14:paraId="5770DCA6" w14:textId="1FCD9E6E" w:rsidR="00EB0811" w:rsidRDefault="00EB0811" w:rsidP="005D3DAF">
      <w:pPr>
        <w:spacing w:after="0" w:line="240" w:lineRule="auto"/>
        <w:rPr>
          <w:rFonts w:ascii="Times New Roman" w:hAnsi="Times New Roman" w:cs="Times New Roman"/>
          <w:sz w:val="24"/>
          <w:szCs w:val="24"/>
          <w:lang w:val="lt-LT"/>
        </w:rPr>
      </w:pPr>
    </w:p>
    <w:p w14:paraId="2E43986F" w14:textId="723BB62F" w:rsidR="00EB0811" w:rsidRDefault="00EB0811" w:rsidP="005D3DAF">
      <w:pPr>
        <w:spacing w:after="0" w:line="240" w:lineRule="auto"/>
        <w:rPr>
          <w:rFonts w:ascii="Times New Roman" w:hAnsi="Times New Roman" w:cs="Times New Roman"/>
          <w:sz w:val="24"/>
          <w:szCs w:val="24"/>
          <w:lang w:val="lt-LT"/>
        </w:rPr>
      </w:pPr>
    </w:p>
    <w:p w14:paraId="77C91D6F" w14:textId="797B2EF8" w:rsidR="00EB0811" w:rsidRDefault="00EB0811" w:rsidP="005D3DAF">
      <w:pPr>
        <w:spacing w:after="0" w:line="240" w:lineRule="auto"/>
        <w:rPr>
          <w:rFonts w:ascii="Times New Roman" w:hAnsi="Times New Roman" w:cs="Times New Roman"/>
          <w:sz w:val="24"/>
          <w:szCs w:val="24"/>
          <w:lang w:val="lt-LT"/>
        </w:rPr>
      </w:pPr>
    </w:p>
    <w:p w14:paraId="05C5E5D8" w14:textId="140F4BCA" w:rsidR="00EB0811" w:rsidRDefault="00EB0811" w:rsidP="005D3DAF">
      <w:pPr>
        <w:spacing w:after="0" w:line="240" w:lineRule="auto"/>
        <w:rPr>
          <w:rFonts w:ascii="Times New Roman" w:hAnsi="Times New Roman" w:cs="Times New Roman"/>
          <w:sz w:val="24"/>
          <w:szCs w:val="24"/>
          <w:lang w:val="lt-LT"/>
        </w:rPr>
      </w:pPr>
    </w:p>
    <w:p w14:paraId="29DB4054" w14:textId="5B3F95FB" w:rsidR="00EB0811" w:rsidRDefault="00EB0811" w:rsidP="005D3DAF">
      <w:pPr>
        <w:spacing w:after="0" w:line="240" w:lineRule="auto"/>
        <w:rPr>
          <w:rFonts w:ascii="Times New Roman" w:hAnsi="Times New Roman" w:cs="Times New Roman"/>
          <w:sz w:val="24"/>
          <w:szCs w:val="24"/>
          <w:lang w:val="lt-LT"/>
        </w:rPr>
      </w:pPr>
    </w:p>
    <w:p w14:paraId="31699241" w14:textId="3A1C99CF" w:rsidR="00EB0811" w:rsidRDefault="00EB0811" w:rsidP="005D3DAF">
      <w:pPr>
        <w:spacing w:after="0" w:line="240" w:lineRule="auto"/>
        <w:rPr>
          <w:rFonts w:ascii="Times New Roman" w:hAnsi="Times New Roman" w:cs="Times New Roman"/>
          <w:sz w:val="24"/>
          <w:szCs w:val="24"/>
          <w:lang w:val="lt-LT"/>
        </w:rPr>
      </w:pPr>
    </w:p>
    <w:p w14:paraId="76457E00" w14:textId="62FFC41A" w:rsidR="00EB0811" w:rsidRDefault="00EB0811" w:rsidP="005D3DAF">
      <w:pPr>
        <w:spacing w:after="0" w:line="240" w:lineRule="auto"/>
        <w:rPr>
          <w:rFonts w:ascii="Times New Roman" w:hAnsi="Times New Roman" w:cs="Times New Roman"/>
          <w:sz w:val="24"/>
          <w:szCs w:val="24"/>
          <w:lang w:val="lt-LT"/>
        </w:rPr>
      </w:pPr>
    </w:p>
    <w:p w14:paraId="09130E43" w14:textId="3B16DAA2" w:rsidR="00EB0811" w:rsidRDefault="00EB0811" w:rsidP="005D3DAF">
      <w:pPr>
        <w:spacing w:after="0" w:line="240" w:lineRule="auto"/>
        <w:rPr>
          <w:rFonts w:ascii="Times New Roman" w:hAnsi="Times New Roman" w:cs="Times New Roman"/>
          <w:sz w:val="24"/>
          <w:szCs w:val="24"/>
          <w:lang w:val="lt-LT"/>
        </w:rPr>
      </w:pPr>
    </w:p>
    <w:p w14:paraId="76CE5ED3" w14:textId="6618CD05" w:rsidR="00EB0811" w:rsidRDefault="00EB0811" w:rsidP="005D3DAF">
      <w:pPr>
        <w:spacing w:after="0" w:line="240" w:lineRule="auto"/>
        <w:rPr>
          <w:rFonts w:ascii="Times New Roman" w:hAnsi="Times New Roman" w:cs="Times New Roman"/>
          <w:sz w:val="24"/>
          <w:szCs w:val="24"/>
          <w:lang w:val="lt-LT"/>
        </w:rPr>
      </w:pPr>
    </w:p>
    <w:p w14:paraId="607E2922" w14:textId="77777777" w:rsidR="00EB0811" w:rsidRPr="005270CC" w:rsidRDefault="00EB0811" w:rsidP="005D3DAF">
      <w:pPr>
        <w:spacing w:after="0" w:line="240" w:lineRule="auto"/>
        <w:rPr>
          <w:rFonts w:ascii="Times New Roman" w:hAnsi="Times New Roman" w:cs="Times New Roman"/>
          <w:sz w:val="24"/>
          <w:szCs w:val="24"/>
          <w:lang w:val="lt-LT"/>
        </w:rPr>
      </w:pPr>
    </w:p>
    <w:p w14:paraId="2B1CD8FA" w14:textId="0CBCB050" w:rsidR="005E3E3A" w:rsidRPr="005270CC" w:rsidRDefault="005E3E3A" w:rsidP="005D3DAF">
      <w:pPr>
        <w:spacing w:after="0" w:line="240" w:lineRule="auto"/>
        <w:rPr>
          <w:rFonts w:ascii="Times New Roman" w:hAnsi="Times New Roman" w:cs="Times New Roman"/>
          <w:sz w:val="24"/>
          <w:szCs w:val="24"/>
          <w:lang w:val="lt-LT"/>
        </w:rPr>
      </w:pPr>
    </w:p>
    <w:p w14:paraId="3DC49719" w14:textId="39E5701A" w:rsidR="005E3E3A" w:rsidRPr="005270CC" w:rsidRDefault="005E3E3A" w:rsidP="005D3DAF">
      <w:pPr>
        <w:spacing w:after="0" w:line="240" w:lineRule="auto"/>
        <w:rPr>
          <w:rFonts w:ascii="Times New Roman" w:hAnsi="Times New Roman" w:cs="Times New Roman"/>
          <w:sz w:val="24"/>
          <w:szCs w:val="24"/>
          <w:lang w:val="lt-LT"/>
        </w:rPr>
      </w:pPr>
    </w:p>
    <w:p w14:paraId="320A5D01" w14:textId="529EB4BF" w:rsidR="005E3E3A" w:rsidRPr="005270CC" w:rsidRDefault="005E3E3A" w:rsidP="005D3DAF">
      <w:pPr>
        <w:spacing w:after="0" w:line="240" w:lineRule="auto"/>
        <w:rPr>
          <w:rFonts w:ascii="Times New Roman" w:hAnsi="Times New Roman" w:cs="Times New Roman"/>
          <w:sz w:val="24"/>
          <w:szCs w:val="24"/>
          <w:lang w:val="lt-LT"/>
        </w:rPr>
      </w:pPr>
    </w:p>
    <w:p w14:paraId="2D88E4DF" w14:textId="77C0FE8C" w:rsidR="005E3E3A" w:rsidRPr="005270CC" w:rsidRDefault="005E3E3A" w:rsidP="005D3DAF">
      <w:pPr>
        <w:spacing w:after="0" w:line="240" w:lineRule="auto"/>
        <w:rPr>
          <w:rFonts w:ascii="Times New Roman" w:hAnsi="Times New Roman" w:cs="Times New Roman"/>
          <w:sz w:val="24"/>
          <w:szCs w:val="24"/>
          <w:lang w:val="lt-LT"/>
        </w:rPr>
      </w:pPr>
    </w:p>
    <w:p w14:paraId="41F24243" w14:textId="22B6B21E" w:rsidR="005E3E3A" w:rsidRPr="005270CC" w:rsidRDefault="005E3E3A" w:rsidP="00EB0811">
      <w:pPr>
        <w:pStyle w:val="Pagrindinistekstas"/>
        <w:tabs>
          <w:tab w:val="left" w:pos="7303"/>
        </w:tabs>
        <w:ind w:left="102"/>
        <w:jc w:val="both"/>
        <w:rPr>
          <w:sz w:val="24"/>
          <w:szCs w:val="24"/>
          <w:lang w:val="lt-LT"/>
        </w:rPr>
      </w:pPr>
      <w:proofErr w:type="spellStart"/>
      <w:r w:rsidRPr="005270CC">
        <w:t>Buhalterė</w:t>
      </w:r>
      <w:proofErr w:type="spellEnd"/>
      <w:r w:rsidRPr="005270CC">
        <w:t xml:space="preserve"> </w:t>
      </w:r>
      <w:r w:rsidR="00B050D2">
        <w:t xml:space="preserve">Monika </w:t>
      </w:r>
      <w:proofErr w:type="spellStart"/>
      <w:r w:rsidR="00B050D2">
        <w:t>Budrytė-Kuodienė</w:t>
      </w:r>
      <w:proofErr w:type="spellEnd"/>
      <w:r w:rsidRPr="005270CC">
        <w:t xml:space="preserve">, el. p. </w:t>
      </w:r>
      <w:hyperlink r:id="rId8" w:history="1">
        <w:r w:rsidR="00B050D2" w:rsidRPr="000F3745">
          <w:rPr>
            <w:rStyle w:val="Hipersaitas"/>
          </w:rPr>
          <w:t>monika.budryte@sac.lt</w:t>
        </w:r>
      </w:hyperlink>
      <w:r w:rsidRPr="005270CC">
        <w:t>., tel. +370659133</w:t>
      </w:r>
      <w:r w:rsidR="00B050D2">
        <w:t>23</w:t>
      </w:r>
    </w:p>
    <w:sectPr w:rsidR="005E3E3A" w:rsidRPr="005270CC" w:rsidSect="009863A9">
      <w:footerReference w:type="default" r:id="rId9"/>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8AF3D" w14:textId="77777777" w:rsidR="002E6980" w:rsidRDefault="002E6980" w:rsidP="0087691B">
      <w:pPr>
        <w:spacing w:after="0" w:line="240" w:lineRule="auto"/>
      </w:pPr>
      <w:r>
        <w:separator/>
      </w:r>
    </w:p>
  </w:endnote>
  <w:endnote w:type="continuationSeparator" w:id="0">
    <w:p w14:paraId="13BF1205" w14:textId="77777777" w:rsidR="002E6980" w:rsidRDefault="002E6980"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63873BE9" w:rsidR="001D176F" w:rsidRDefault="001D176F">
        <w:pPr>
          <w:pStyle w:val="Porat"/>
          <w:jc w:val="right"/>
        </w:pPr>
        <w:r>
          <w:fldChar w:fldCharType="begin"/>
        </w:r>
        <w:r>
          <w:instrText xml:space="preserve"> PAGE   \* MERGEFORMAT </w:instrText>
        </w:r>
        <w:r>
          <w:fldChar w:fldCharType="separate"/>
        </w:r>
        <w:r>
          <w:rPr>
            <w:noProof/>
          </w:rPr>
          <w:t>7</w:t>
        </w:r>
        <w:r>
          <w:rPr>
            <w:noProof/>
          </w:rPr>
          <w:fldChar w:fldCharType="end"/>
        </w:r>
      </w:p>
    </w:sdtContent>
  </w:sdt>
  <w:p w14:paraId="72DFDBE1" w14:textId="77777777" w:rsidR="001D176F" w:rsidRDefault="001D17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FB73" w14:textId="77777777" w:rsidR="002E6980" w:rsidRDefault="002E6980" w:rsidP="0087691B">
      <w:pPr>
        <w:spacing w:after="0" w:line="240" w:lineRule="auto"/>
      </w:pPr>
      <w:r>
        <w:separator/>
      </w:r>
    </w:p>
  </w:footnote>
  <w:footnote w:type="continuationSeparator" w:id="0">
    <w:p w14:paraId="736A5544" w14:textId="77777777" w:rsidR="002E6980" w:rsidRDefault="002E6980"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9BC7A9C"/>
    <w:multiLevelType w:val="hybridMultilevel"/>
    <w:tmpl w:val="DF30EA44"/>
    <w:lvl w:ilvl="0" w:tplc="B0B2364E">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6"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48713377">
    <w:abstractNumId w:val="12"/>
  </w:num>
  <w:num w:numId="2" w16cid:durableId="1385135104">
    <w:abstractNumId w:val="6"/>
  </w:num>
  <w:num w:numId="3" w16cid:durableId="872810000">
    <w:abstractNumId w:val="0"/>
  </w:num>
  <w:num w:numId="4" w16cid:durableId="109013402">
    <w:abstractNumId w:val="1"/>
  </w:num>
  <w:num w:numId="5" w16cid:durableId="1383366529">
    <w:abstractNumId w:val="2"/>
  </w:num>
  <w:num w:numId="6" w16cid:durableId="572854334">
    <w:abstractNumId w:val="3"/>
  </w:num>
  <w:num w:numId="7" w16cid:durableId="802767932">
    <w:abstractNumId w:val="4"/>
  </w:num>
  <w:num w:numId="8" w16cid:durableId="671375655">
    <w:abstractNumId w:val="7"/>
  </w:num>
  <w:num w:numId="9" w16cid:durableId="1415273969">
    <w:abstractNumId w:val="8"/>
  </w:num>
  <w:num w:numId="10" w16cid:durableId="1485126850">
    <w:abstractNumId w:val="5"/>
  </w:num>
  <w:num w:numId="11" w16cid:durableId="2081245155">
    <w:abstractNumId w:val="10"/>
  </w:num>
  <w:num w:numId="12" w16cid:durableId="1912764468">
    <w:abstractNumId w:val="13"/>
  </w:num>
  <w:num w:numId="13" w16cid:durableId="2108377892">
    <w:abstractNumId w:val="14"/>
  </w:num>
  <w:num w:numId="14" w16cid:durableId="506987630">
    <w:abstractNumId w:val="17"/>
  </w:num>
  <w:num w:numId="15" w16cid:durableId="1547569415">
    <w:abstractNumId w:val="16"/>
  </w:num>
  <w:num w:numId="16" w16cid:durableId="1690134364">
    <w:abstractNumId w:val="9"/>
  </w:num>
  <w:num w:numId="17" w16cid:durableId="1799449877">
    <w:abstractNumId w:val="11"/>
  </w:num>
  <w:num w:numId="18" w16cid:durableId="16147441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44065"/>
    <w:rsid w:val="00056078"/>
    <w:rsid w:val="0019395B"/>
    <w:rsid w:val="001975F6"/>
    <w:rsid w:val="001D176F"/>
    <w:rsid w:val="001D1E77"/>
    <w:rsid w:val="001D4921"/>
    <w:rsid w:val="002112D2"/>
    <w:rsid w:val="0021772F"/>
    <w:rsid w:val="00243338"/>
    <w:rsid w:val="00254997"/>
    <w:rsid w:val="00256567"/>
    <w:rsid w:val="0028056A"/>
    <w:rsid w:val="002A5701"/>
    <w:rsid w:val="002B51B6"/>
    <w:rsid w:val="002C1A73"/>
    <w:rsid w:val="002C425E"/>
    <w:rsid w:val="002E1FA3"/>
    <w:rsid w:val="002E6980"/>
    <w:rsid w:val="002F3515"/>
    <w:rsid w:val="00317AF3"/>
    <w:rsid w:val="00325083"/>
    <w:rsid w:val="003301C1"/>
    <w:rsid w:val="003333C7"/>
    <w:rsid w:val="003B48E2"/>
    <w:rsid w:val="003B5505"/>
    <w:rsid w:val="00400C75"/>
    <w:rsid w:val="00404D5A"/>
    <w:rsid w:val="00415084"/>
    <w:rsid w:val="00420FBF"/>
    <w:rsid w:val="00445A91"/>
    <w:rsid w:val="00446251"/>
    <w:rsid w:val="004464B6"/>
    <w:rsid w:val="00446500"/>
    <w:rsid w:val="004814DE"/>
    <w:rsid w:val="00487525"/>
    <w:rsid w:val="00496F2B"/>
    <w:rsid w:val="004A2462"/>
    <w:rsid w:val="004A7DB7"/>
    <w:rsid w:val="004F7B2B"/>
    <w:rsid w:val="00515AE0"/>
    <w:rsid w:val="00516D18"/>
    <w:rsid w:val="00517325"/>
    <w:rsid w:val="005270CC"/>
    <w:rsid w:val="00562E3C"/>
    <w:rsid w:val="00563D5D"/>
    <w:rsid w:val="00595BC5"/>
    <w:rsid w:val="00595BF9"/>
    <w:rsid w:val="005A210B"/>
    <w:rsid w:val="005C2A10"/>
    <w:rsid w:val="005D1174"/>
    <w:rsid w:val="005D124F"/>
    <w:rsid w:val="005D3DAF"/>
    <w:rsid w:val="005E181E"/>
    <w:rsid w:val="005E3E3A"/>
    <w:rsid w:val="00615CB3"/>
    <w:rsid w:val="006817C9"/>
    <w:rsid w:val="006F34B6"/>
    <w:rsid w:val="0073216A"/>
    <w:rsid w:val="0074207F"/>
    <w:rsid w:val="00753AEF"/>
    <w:rsid w:val="00767BDB"/>
    <w:rsid w:val="00790ED6"/>
    <w:rsid w:val="00794445"/>
    <w:rsid w:val="007C3717"/>
    <w:rsid w:val="007C5133"/>
    <w:rsid w:val="007F70DF"/>
    <w:rsid w:val="0080474C"/>
    <w:rsid w:val="00821BC4"/>
    <w:rsid w:val="008414E4"/>
    <w:rsid w:val="00851C6C"/>
    <w:rsid w:val="008650EC"/>
    <w:rsid w:val="00872A75"/>
    <w:rsid w:val="0087691B"/>
    <w:rsid w:val="00891BDF"/>
    <w:rsid w:val="008A6510"/>
    <w:rsid w:val="008B2D33"/>
    <w:rsid w:val="008B7A72"/>
    <w:rsid w:val="008E263C"/>
    <w:rsid w:val="008F2AFD"/>
    <w:rsid w:val="008F5A8E"/>
    <w:rsid w:val="008F775A"/>
    <w:rsid w:val="00903A61"/>
    <w:rsid w:val="00905BE9"/>
    <w:rsid w:val="00927896"/>
    <w:rsid w:val="00962CD1"/>
    <w:rsid w:val="00970A1F"/>
    <w:rsid w:val="009863A9"/>
    <w:rsid w:val="009D0813"/>
    <w:rsid w:val="009E259D"/>
    <w:rsid w:val="00A0148F"/>
    <w:rsid w:val="00A05157"/>
    <w:rsid w:val="00A06519"/>
    <w:rsid w:val="00A303B7"/>
    <w:rsid w:val="00A506B8"/>
    <w:rsid w:val="00A62238"/>
    <w:rsid w:val="00A635F0"/>
    <w:rsid w:val="00AA7F94"/>
    <w:rsid w:val="00AB116D"/>
    <w:rsid w:val="00AB31D3"/>
    <w:rsid w:val="00AD2B32"/>
    <w:rsid w:val="00AD59C5"/>
    <w:rsid w:val="00AF7A87"/>
    <w:rsid w:val="00B050D2"/>
    <w:rsid w:val="00B12A5D"/>
    <w:rsid w:val="00B14123"/>
    <w:rsid w:val="00B14BBF"/>
    <w:rsid w:val="00B1604D"/>
    <w:rsid w:val="00B35483"/>
    <w:rsid w:val="00B4395C"/>
    <w:rsid w:val="00B55942"/>
    <w:rsid w:val="00B86F12"/>
    <w:rsid w:val="00BD1C8B"/>
    <w:rsid w:val="00BF5AC2"/>
    <w:rsid w:val="00C037CD"/>
    <w:rsid w:val="00C0703D"/>
    <w:rsid w:val="00C22137"/>
    <w:rsid w:val="00C45EE8"/>
    <w:rsid w:val="00C67E6C"/>
    <w:rsid w:val="00C73B47"/>
    <w:rsid w:val="00C746CD"/>
    <w:rsid w:val="00C91F92"/>
    <w:rsid w:val="00CA54C0"/>
    <w:rsid w:val="00CB60C3"/>
    <w:rsid w:val="00CE7C58"/>
    <w:rsid w:val="00CF3D9F"/>
    <w:rsid w:val="00D16435"/>
    <w:rsid w:val="00D22CBD"/>
    <w:rsid w:val="00D35E60"/>
    <w:rsid w:val="00D46EF1"/>
    <w:rsid w:val="00D609DA"/>
    <w:rsid w:val="00DA13C5"/>
    <w:rsid w:val="00DF3397"/>
    <w:rsid w:val="00E35E67"/>
    <w:rsid w:val="00E45CD7"/>
    <w:rsid w:val="00E5415D"/>
    <w:rsid w:val="00E64BBE"/>
    <w:rsid w:val="00E71456"/>
    <w:rsid w:val="00EB0811"/>
    <w:rsid w:val="00EE3B8D"/>
    <w:rsid w:val="00EF24F1"/>
    <w:rsid w:val="00F25E68"/>
    <w:rsid w:val="00F37B96"/>
    <w:rsid w:val="00F54F2C"/>
    <w:rsid w:val="00F67582"/>
    <w:rsid w:val="00F819B2"/>
    <w:rsid w:val="00F84D2A"/>
    <w:rsid w:val="00F904CB"/>
    <w:rsid w:val="00F9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Neapdorotaspaminjimas">
    <w:name w:val="Unresolved Mention"/>
    <w:basedOn w:val="Numatytasispastraiposriftas"/>
    <w:uiPriority w:val="99"/>
    <w:semiHidden/>
    <w:unhideWhenUsed/>
    <w:rsid w:val="00B05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32497862">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monika.budryte@sac.lt" TargetMode="External"
                 Type="http://schemas.openxmlformats.org/officeDocument/2006/relationships/hyperlink"/>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4FFA-5BB2-404E-A966-D11F4A63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16</Pages>
  <Words>5940</Words>
  <Characters>33863</Characters>
  <Application>Microsoft Office Word</Application>
  <DocSecurity>0</DocSecurity>
  <Lines>282</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39724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2023-12-05T12:45:00Z</dcterms:created>
  <dc:creator>Renata Paškauskienė</dc:creator>
  <cp:lastModifiedBy>Admin SAC</cp:lastModifiedBy>
  <dcterms:modified xsi:type="dcterms:W3CDTF">2026-03-04T11:29:00Z</dcterms:modified>
  <cp:revision>36</cp:revision>
</cp:coreProperties>
</file>